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EDITAL 004/2020</w:t>
      </w:r>
    </w:p>
    <w:p>
      <w:pPr>
        <w:pStyle w:val="Normal"/>
        <w:spacing w:lineRule="auto" w:line="276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76"/>
        <w:ind w:left="567" w:hanging="0"/>
        <w:jc w:val="center"/>
        <w:rPr>
          <w:rFonts w:ascii="Times New Roman" w:hAnsi="Times New Roman" w:eastAsia="Segoe UI" w:cs="Times New Roman"/>
          <w:b/>
          <w:b/>
          <w:caps/>
          <w:color w:val="000000" w:themeColor="text1"/>
          <w:sz w:val="24"/>
          <w:szCs w:val="24"/>
          <w:highlight w:val="white"/>
          <w:lang w:val="pt-BR" w:eastAsia="zh-CN"/>
        </w:rPr>
      </w:pPr>
      <w:r>
        <w:rPr>
          <w:rFonts w:eastAsia="Segoe UI" w:cs="Times New Roman" w:ascii="Times New Roman" w:hAnsi="Times New Roman"/>
          <w:b/>
          <w:caps/>
          <w:color w:val="000000" w:themeColor="text1"/>
          <w:sz w:val="24"/>
          <w:szCs w:val="24"/>
          <w:shd w:fill="FFFFFF" w:val="clear"/>
          <w:lang w:val="pt-BR" w:eastAsia="zh-CN"/>
        </w:rPr>
        <w:t>I PROCESSO SELETIVO PARA ESTÁGIO FORENSE DE PÓS-GRADUAÇÃO EM DIREITO PARA ATUAÇÃO NA ÁREA DE CONCILIAÇÃO</w:t>
      </w:r>
    </w:p>
    <w:p>
      <w:pPr>
        <w:pStyle w:val="Normal"/>
        <w:spacing w:lineRule="auto" w:line="276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76"/>
        <w:ind w:left="426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>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SUBDEFENSOR PÚBLICO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pt-BR"/>
        </w:rPr>
        <w:t>-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GERAL DO ESTADO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DO MARANHÃO,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I PROCESSO SELETIVO PARA ESTÁGIO FORENSE DE PÓS-GRADUAÇÃO EM DIREITO PARA ATUAÇÃO NA ÁREA DE CONCILIAÇÃO,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>resolve:</w:t>
      </w:r>
    </w:p>
    <w:p>
      <w:pPr>
        <w:pStyle w:val="Ttulo1"/>
        <w:widowControl w:val="false"/>
        <w:numPr>
          <w:ilvl w:val="0"/>
          <w:numId w:val="5"/>
        </w:numPr>
        <w:spacing w:lineRule="auto" w:line="276" w:before="100" w:after="100"/>
        <w:ind w:left="432" w:hanging="6"/>
        <w:jc w:val="both"/>
        <w:rPr>
          <w:rFonts w:ascii="Times New Roman" w:hAnsi="Times New Roman"/>
          <w:b w:val="false"/>
          <w:b w:val="false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Art. 1º -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DIVULGAR 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os recursos deferidos e indeferidos, conforme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ANEXO I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spacing w:lineRule="auto" w:line="276" w:before="0" w:after="240"/>
        <w:ind w:left="426" w:hanging="0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2º -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DIVULGAR,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após análise dos recursos interpostos, a lista definitiva de  pontuação da fase de análise curricular,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ANEXO II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spacing w:lineRule="auto" w:line="276"/>
        <w:ind w:left="426" w:right="-22" w:hang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3º - DIVULGAR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a lista de candidatos convocados para a fase de entrevista,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ANEXO III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do presente edital;</w:t>
      </w:r>
    </w:p>
    <w:p>
      <w:pPr>
        <w:pStyle w:val="Corpodetexto31"/>
        <w:spacing w:lineRule="auto" w:line="276"/>
        <w:ind w:left="426" w:right="-22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spacing w:lineRule="auto" w:line="276"/>
        <w:ind w:left="426" w:right="120" w:hang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Art. 4º -  INFORMAR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aos candidatos convocados que as entrevistas serão realizadas dia 10/12/2020 e que o link de acesso para a entrevista será encaminhado para o endereço eletrônico informado na inscrição.  </w:t>
      </w:r>
    </w:p>
    <w:p>
      <w:pPr>
        <w:pStyle w:val="Corpodetexto31"/>
        <w:spacing w:lineRule="auto" w:line="276"/>
        <w:ind w:left="426" w:right="120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spacing w:lineRule="auto" w:line="276"/>
        <w:ind w:left="426" w:right="-568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5º -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 presente Edital será publicado no site da DPE/MA.</w:t>
      </w:r>
    </w:p>
    <w:p>
      <w:pPr>
        <w:pStyle w:val="Normal"/>
        <w:spacing w:lineRule="auto" w:line="276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276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276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23 de novembro de 2020</w:t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widowControl w:val="false"/>
        <w:spacing w:lineRule="auto" w:line="276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  <w:lang w:val="pt-BR"/>
        </w:rPr>
        <w:t>GABRIEL SANTANA FURTADO SOARES</w:t>
      </w:r>
    </w:p>
    <w:p>
      <w:pPr>
        <w:pStyle w:val="Ttulo2"/>
        <w:widowControl w:val="false"/>
        <w:spacing w:lineRule="auto" w:line="276"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color w:val="000000" w:themeColor="text1"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ascii="Times New Roman" w:hAnsi="Times New Roman"/>
          <w:i w:val="false"/>
          <w:iCs/>
          <w:color w:val="000000" w:themeColor="text1"/>
          <w:sz w:val="24"/>
          <w:szCs w:val="24"/>
          <w:lang w:val="pt-BR"/>
        </w:rPr>
        <w:br/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ANEXO 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RECURSOS DEFERIDOS E INDEFERIDOS</w:t>
      </w:r>
    </w:p>
    <w:tbl>
      <w:tblPr>
        <w:tblStyle w:val="Tabelacomgrade"/>
        <w:tblW w:w="84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>
          <w:trHeight w:val="794" w:hRule="atLeast"/>
        </w:trPr>
        <w:tc>
          <w:tcPr>
            <w:tcW w:w="4247" w:type="dxa"/>
            <w:tcBorders/>
          </w:tcPr>
          <w:p>
            <w:pPr>
              <w:pStyle w:val="Normal"/>
              <w:suppressAutoHyphens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2"/>
                <w:szCs w:val="22"/>
                <w:lang w:val="pt-BR" w:eastAsia="en-US"/>
              </w:rPr>
              <w:t>CANDIDATO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2"/>
                <w:szCs w:val="22"/>
                <w:lang w:val="pt-BR" w:eastAsia="en-US"/>
              </w:rPr>
              <w:t>RECURSO</w:t>
            </w:r>
          </w:p>
        </w:tc>
      </w:tr>
      <w:tr>
        <w:trPr>
          <w:trHeight w:val="794" w:hRule="atLeast"/>
        </w:trPr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ANNE KARINE DOS SANTOS MARTINS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2"/>
                <w:szCs w:val="22"/>
                <w:lang w:val="pt-BR" w:eastAsia="en-US"/>
              </w:rPr>
              <w:t xml:space="preserve">INDEFERIDO. </w:t>
            </w: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Após o término do período de inscrição, não é possível juntar novos documentos.</w:t>
            </w:r>
          </w:p>
        </w:tc>
      </w:tr>
      <w:tr>
        <w:trPr>
          <w:trHeight w:val="794" w:hRule="atLeast"/>
        </w:trPr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DYANE COELHO DA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2"/>
                <w:szCs w:val="22"/>
                <w:lang w:val="pt-BR" w:eastAsia="en-US"/>
              </w:rPr>
              <w:t>DEFERIDO.</w:t>
            </w:r>
          </w:p>
        </w:tc>
      </w:tr>
      <w:tr>
        <w:trPr>
          <w:trHeight w:val="794" w:hRule="atLeast"/>
        </w:trPr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DYHELLE CHRISTINA CAMPOS MENDES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2"/>
                <w:szCs w:val="22"/>
                <w:lang w:val="pt-BR" w:eastAsia="en-US"/>
              </w:rPr>
              <w:t>DEFERIDO.</w:t>
            </w:r>
          </w:p>
        </w:tc>
      </w:tr>
      <w:tr>
        <w:trPr>
          <w:trHeight w:val="794" w:hRule="atLeast"/>
        </w:trPr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INGRID LAIANE VERAS CRUZ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2"/>
                <w:szCs w:val="22"/>
                <w:lang w:val="pt-BR" w:eastAsia="en-US"/>
              </w:rPr>
              <w:t xml:space="preserve">DEFERIDO. </w:t>
            </w:r>
          </w:p>
        </w:tc>
      </w:tr>
      <w:tr>
        <w:trPr/>
        <w:tc>
          <w:tcPr>
            <w:tcW w:w="4247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LUIS GUSTAVO MATOS DE SOUSA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2"/>
                <w:szCs w:val="22"/>
                <w:lang w:val="pt-BR" w:eastAsia="en-US"/>
              </w:rPr>
              <w:t>DEFERIDO</w:t>
            </w:r>
          </w:p>
        </w:tc>
      </w:tr>
      <w:tr>
        <w:trPr/>
        <w:tc>
          <w:tcPr>
            <w:tcW w:w="4247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MARINA MIRELLA DOS SANTOS D’CAMINHA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2"/>
                <w:szCs w:val="22"/>
                <w:lang w:val="pt-BR" w:eastAsia="en-US"/>
              </w:rPr>
              <w:t>DEFERIDO</w:t>
            </w:r>
          </w:p>
        </w:tc>
      </w:tr>
      <w:tr>
        <w:trPr/>
        <w:tc>
          <w:tcPr>
            <w:tcW w:w="4247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SARAH STEPHANE SILVA MORAIS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2"/>
                <w:szCs w:val="22"/>
                <w:lang w:val="pt-BR" w:eastAsia="en-US"/>
              </w:rPr>
              <w:t xml:space="preserve">DEFERIDO. 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THAIS LOPES MOURA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2"/>
                <w:szCs w:val="22"/>
                <w:lang w:val="pt-BR" w:eastAsia="en-US"/>
              </w:rPr>
              <w:t xml:space="preserve">INDEFERIDO. </w:t>
            </w: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 xml:space="preserve">Não é possível atribuir pontuação por tempo de estágio ainda a ser cumprido pelo candidato. Ademais, após o término do período de inscrição, não é possível juntar novos documentos. </w:t>
            </w:r>
            <w:bookmarkStart w:id="0" w:name="_GoBack"/>
            <w:bookmarkEnd w:id="0"/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 xml:space="preserve"> 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WANNY KARINE LIMA RODRIGUES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2"/>
                <w:szCs w:val="22"/>
                <w:lang w:val="pt-BR" w:eastAsia="en-US"/>
              </w:rPr>
              <w:t xml:space="preserve">DEFERIDO. 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WILNNE JANNE PINHEIRO MOTA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2"/>
                <w:szCs w:val="22"/>
                <w:lang w:val="pt-BR" w:eastAsia="en-US"/>
              </w:rPr>
              <w:t xml:space="preserve">PARCIALMENTE DEFERIDO. </w:t>
            </w: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 xml:space="preserve">Atribuída pontuação referente a experiência de estágio por dois semestres na área de conciliação. Quanto ao estágio realizado na AGU, o documento no momento da inscrição não especificava o período de estágio cumprido pela candidata, impossibilitando atribuir pontuação. Ademais, após o término do período de inscrição, não é possível juntar novos documentos. 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header="720" w:top="1440" w:footer="720" w:bottom="1440" w:gutter="0"/>
          <w:pgNumType w:fmt="decimal"/>
          <w:formProt w:val="false"/>
          <w:textDirection w:val="lrTb"/>
          <w:docGrid w:type="default" w:linePitch="100" w:charSpace="16384"/>
        </w:sectPr>
      </w:pP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 w:eastAsia="en-US"/>
        </w:rPr>
        <w:t xml:space="preserve">TABELA DE PONTUAÇÃO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– ANEXO II</w:t>
      </w:r>
    </w:p>
    <w:p>
      <w:pPr>
        <w:pStyle w:val="Standard"/>
        <w:jc w:val="center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cs="Times New Roman" w:ascii="Times New Roman" w:hAnsi="Times New Roman"/>
          <w:color w:val="000000" w:themeColor="text1"/>
          <w:lang w:val="pt-BR"/>
        </w:rPr>
      </w:r>
    </w:p>
    <w:tbl>
      <w:tblPr>
        <w:tblW w:w="15587" w:type="dxa"/>
        <w:jc w:val="left"/>
        <w:tblInd w:w="-714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4255"/>
        <w:gridCol w:w="848"/>
        <w:gridCol w:w="851"/>
        <w:gridCol w:w="851"/>
        <w:gridCol w:w="993"/>
        <w:gridCol w:w="993"/>
        <w:gridCol w:w="991"/>
        <w:gridCol w:w="851"/>
        <w:gridCol w:w="1132"/>
        <w:gridCol w:w="1133"/>
        <w:gridCol w:w="993"/>
        <w:gridCol w:w="991"/>
      </w:tblGrid>
      <w:tr>
        <w:trPr>
          <w:trHeight w:val="211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7312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Abgayl Azevedo Silva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7390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Adriano De Sousa Brito Silva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4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7259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Amanda Betania Rodrigues Alves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7476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Amanda Conceição Silva Borges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7478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Amanda Pinheiro De Andrade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7399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Ana Caroline Oliveira Lima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7263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Ana Lyncia Monteiro Rocha Vieira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7294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Ana Paula Barreto Cutrim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7489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Ana Valéria Lima Cunha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7387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Anderson Lima Coelho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7241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Anna Kelly Diniz Pires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7416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Anne Karine Dos Santos Martins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7393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Antonia Rarisse Alencar Da Silva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7173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Antonio Jose Santos Gonçalves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7256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Antônio Wilson Júnior Ramalho Lacerda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9,5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7415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Arethusa Abreu Vianna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8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7459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Arthur Gabriel Sousa Gusmão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7190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>Aylla Suelane Silva Assad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7474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Beatriz Brito De Assunção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7427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Brenda Wash Ferraz Braga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7277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Brunna Gabrielle Almeida Fonseca Matos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Camille Froes Pereira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9,5</w:t>
            </w:r>
            <w:bookmarkStart w:id="1" w:name="_Hlk56725255"/>
            <w:bookmarkEnd w:id="1"/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7237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Carla Letícia Oliveira Figueiredo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7278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Carolayne Lopes Soares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7426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Cecília De Souza Viana Barros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11,5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7451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Cindy Ferreira De Sousa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115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7411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Claudia De Alcantara Diniz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7396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Corina Seltinha De Fátima Caju Santos Souza Gomes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7240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Cristiana De Sousa Vieira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7384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Daniel Aires Sousa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7221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Daniel Barbosa De Assis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7464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Danilo Da Silva Magalhães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7253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Débora Gomes Costa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7417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Déborah Samiriz Silva Oliveira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7485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Déborah Vanessa Oliveira Batista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7358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Dryelle Fernanda Da Cunha Vaz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8,5</w:t>
            </w:r>
          </w:p>
        </w:tc>
      </w:tr>
      <w:tr>
        <w:trPr>
          <w:trHeight w:val="63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7242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Dyane Coelho Da Silva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7142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Dyhelle Christina Campos Mendes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18,5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7343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Eliane De Jesus Cunha Pires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7448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Elisson Ricardo Dias Pereira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7424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Elves Santos Rodrigues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7380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Emanuel Dos Santos Monteiro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7160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Emily Dos Santos Abreu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7462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Erica Rodrigues Pereira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7467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Erika De Almeida Nunes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7481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Ester Avelar Dos Santos Rios Mariz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7333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Fernanda Rose De Sousa Azevedo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7296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Filipe Da Silva Pereira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7270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Flávia Juliana Pires Galvão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7490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Gustavo José Gomes Azevedo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7267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Hellen Nayla Sousa Moreira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7381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Ilena Cyndy Duarte De Sousa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7344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Ingrid Laiane Veras Cruz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7412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Jessica De Pinho Silva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7404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Jessica Ingrid Morais Carvalho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7491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Jéssica Natália Castro Mendonça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86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7488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Jessica Rocha Dos Santos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7164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Jessica Santos Martins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7421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João Fernando Aragão De Souza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7395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João Pedro Rodrigues De Sousa Rocha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7450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Joelma Diniz Dos Santos Conceição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7437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Juliana Conceição Silva Moreira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7438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Karoline Costa Silva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7449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Katharine Cassea Moreira Soares Lima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7405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Katlen Sabrina Silva Brito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17,5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7276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Kayo Magno Silva Cutrim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86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7383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Kelly Karine Campos Soares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7428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Kesia Pereira Dos Santos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7413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Lana Rayane Moreira Mota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7137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Laura Letícia Silva Da Silva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7218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Leticia Santos Saboia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11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7284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Lisiane Vieira Alves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7388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Lorena Fernandes Almeida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7307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Luanna Christina De J. S. Costa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7250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Lucas Brandão Ribeiro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7414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Lucas Costa Vieira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7198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Lucas Rodrigues Falcão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7182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Luis Gustavo Matos De Sousa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7194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Luiz Eduardo Góes Bittencourt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7434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Márcia Almeida De Morais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7458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Marcia Mafra Lobo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13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7138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Maria Cristina Silva Lemos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7168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Maria De Lourdes Aguiar De Oliveira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7349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Maria Gleycekellen Ferreira Brandão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7454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Maria Karuline Coelho Coutinho Correia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7477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Maria Luiza Da Silva Oliveira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69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7272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Mariana E Silva Lima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7157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Mariana Marques Leite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7147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Marina Dos Santos Mesquita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9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7465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Marina Mirella Dos Santos D Caminha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9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7410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Marina Rocha Rodrigues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7470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Matheus Corrêa Garcia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Matheus Vieira Dos Reis Silva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7275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Melanie Martins Pinheiro Melo Gomes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7456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Meriam Da Silva Barros Saraiva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7175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Monique Pereira Almada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64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7163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Mylena Prado Privado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7479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Nadia Lima Nascimento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7423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Narla Serra Aragão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7305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Nayane Pires De Sousa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7472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Paula Rachel Câmara Lopes Coimbra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7440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Rafaela Jorge Bordalo Mendonça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12,5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7435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Raquel De Jesus Da Cruz Silva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7261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Rayssa Scarlett Silva Veras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7433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Rebeca Pedrosa De Sousa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5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7319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Rita De Cassia Oliveira Marinho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</w:tr>
      <w:tr>
        <w:trPr>
          <w:trHeight w:val="5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7341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Sarah Stephane Silva Morais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</w:tr>
      <w:tr>
        <w:trPr>
          <w:trHeight w:val="81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7153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Sarah Angélica Pereira Bazílio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7409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Stefany Dias Cardoso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7320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Suellane Rafaelle Pontes Dos Santos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7493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Tatiane Silva Lopes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7170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Tatyana Rabelo Saldanha Tavares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7441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Thainara Marques Santos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11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7187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Thais De Sousa Menezes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7365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Thais Lopes Moura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7446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Thalyany Gonçalves Prazeres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7230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Thaynara Joyna Penha Silveira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53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7461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Themyres Ferdinanda Pinto Lima De Jesus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7419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Thiago Ramon dos Santos Castro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7484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Wanny Karine Lima Rodrigues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7455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Wilnne Janne Pinheiro Mota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7,5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7359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Yasmin Brenha Viegas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</w:tbl>
    <w:p>
      <w:pPr>
        <w:pStyle w:val="Standard"/>
        <w:rPr>
          <w:rFonts w:ascii="Times New Roman" w:hAnsi="Times New Roman" w:cs="Times New Roman"/>
          <w:color w:val="000000" w:themeColor="text1"/>
        </w:rPr>
      </w:pPr>
      <w:r>
        <w:rPr>
          <w:rFonts w:eastAsia="Rasa" w:cs="Times New Roman" w:ascii="Times New Roman" w:hAnsi="Times New Roman"/>
          <w:color w:val="000000" w:themeColor="text1"/>
        </w:rPr>
        <w:tab/>
      </w:r>
    </w:p>
    <w:p>
      <w:pPr>
        <w:pStyle w:val="Standard"/>
        <w:rPr>
          <w:rFonts w:ascii="Times New Roman" w:hAnsi="Times New Roman" w:eastAsia="Rasa" w:cs="Times New Roman"/>
          <w:color w:val="000000" w:themeColor="text1"/>
        </w:rPr>
      </w:pPr>
      <w:r>
        <w:rPr>
          <w:rFonts w:eastAsia="Rasa" w:cs="Times New Roman" w:ascii="Times New Roman" w:hAnsi="Times New Roman"/>
          <w:color w:val="000000" w:themeColor="text1"/>
        </w:rPr>
      </w:r>
    </w:p>
    <w:p>
      <w:pPr>
        <w:pStyle w:val="Standard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eastAsia="en-US"/>
        </w:rPr>
      </w:r>
    </w:p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440" w:right="1440" w:header="720" w:top="1440" w:footer="720" w:bottom="1440" w:gutter="0"/>
          <w:pgNumType w:fmt="decimal"/>
          <w:formProt w:val="false"/>
          <w:textDirection w:val="lrTb"/>
          <w:docGrid w:type="default" w:linePitch="272" w:charSpace="16384"/>
        </w:sect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eastAsia="en-US"/>
        </w:rPr>
        <w:t>ANEXO III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eastAsia="en-US"/>
        </w:rPr>
        <w:t>CANDIDATOS(AS) CONVOCADOS(AS)</w:t>
      </w:r>
    </w:p>
    <w:tbl>
      <w:tblPr>
        <w:tblW w:w="5950" w:type="dxa"/>
        <w:jc w:val="center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"/>
        <w:gridCol w:w="4254"/>
        <w:gridCol w:w="991"/>
      </w:tblGrid>
      <w:tr>
        <w:trPr>
          <w:trHeight w:val="4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7142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shd w:fill="FFFFFF" w:val="clear"/>
              </w:rPr>
              <w:t>Dyhelle Christina Campos Mendes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18,5</w:t>
            </w:r>
          </w:p>
        </w:tc>
      </w:tr>
      <w:tr>
        <w:trPr>
          <w:trHeight w:val="4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7405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</w:rPr>
              <w:t>Katlen Sabrina Silva Brito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17,5</w:t>
            </w:r>
          </w:p>
        </w:tc>
      </w:tr>
      <w:tr>
        <w:trPr>
          <w:trHeight w:val="327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7242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shd w:fill="FFFFFF" w:val="clear"/>
              </w:rPr>
              <w:t>Dyane Coelho Da Silva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14</w:t>
            </w:r>
          </w:p>
        </w:tc>
      </w:tr>
      <w:tr>
        <w:trPr>
          <w:trHeight w:val="4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7458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</w:rPr>
              <w:t>Marcia Mafra Lobo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</w:tr>
      <w:tr>
        <w:trPr>
          <w:trHeight w:val="4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7440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</w:rPr>
              <w:t>Rafaela Jorge Bordalo Mendonça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12,5</w:t>
            </w:r>
          </w:p>
        </w:tc>
      </w:tr>
      <w:tr>
        <w:trPr>
          <w:trHeight w:val="4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7412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</w:rPr>
              <w:t>Jessica De Pinho Silva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</w:tr>
      <w:tr>
        <w:trPr>
          <w:trHeight w:val="4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7449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  <w:lang w:val="pt-BR"/>
              </w:rPr>
              <w:t>Katharine Cassea Moreira Soares Lima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</w:tr>
      <w:tr>
        <w:trPr>
          <w:trHeight w:val="4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7426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/>
              </w:rPr>
              <w:t>Cecília De Souza Viana Barros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11,5</w:t>
            </w:r>
          </w:p>
        </w:tc>
      </w:tr>
      <w:tr>
        <w:trPr>
          <w:trHeight w:val="4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7218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</w:rPr>
              <w:t>Leticia Santos Saboia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11</w:t>
            </w:r>
          </w:p>
        </w:tc>
      </w:tr>
      <w:tr>
        <w:trPr>
          <w:trHeight w:val="4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</w:rPr>
              <w:t>7441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</w:rPr>
              <w:t>Thainara Marques Santos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11</w:t>
            </w:r>
          </w:p>
        </w:tc>
      </w:tr>
      <w:tr>
        <w:trPr>
          <w:trHeight w:val="4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7416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/>
              </w:rPr>
              <w:t>Anne Karine Dos Santos Martins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7435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  <w:lang w:val="pt-BR"/>
              </w:rPr>
              <w:t>Raquel De Jesus Da Cruz Silva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7223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shd w:fill="FFFFFF" w:val="clear"/>
              </w:rPr>
              <w:t>Camille Froes Pereira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9,5</w:t>
            </w:r>
          </w:p>
        </w:tc>
      </w:tr>
      <w:tr>
        <w:trPr>
          <w:trHeight w:val="4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7256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/>
              </w:rPr>
              <w:t>Antônio Wilson Júnior Ramalho Lacerda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9,5</w:t>
            </w:r>
          </w:p>
        </w:tc>
      </w:tr>
      <w:tr>
        <w:trPr>
          <w:trHeight w:val="4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7147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</w:rPr>
              <w:t>Marina Dos Santos Mesquita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9</w:t>
            </w:r>
          </w:p>
        </w:tc>
      </w:tr>
      <w:tr>
        <w:trPr>
          <w:trHeight w:val="4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7465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  <w:lang w:val="pt-BR"/>
              </w:rPr>
              <w:t>Marina Mirella Dos Santos D Caminha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9</w:t>
            </w:r>
          </w:p>
        </w:tc>
      </w:tr>
      <w:tr>
        <w:trPr>
          <w:trHeight w:val="4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7489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shd w:fill="FFFFFF" w:val="clear"/>
              </w:rPr>
              <w:t>Ana Valéria Lima Cunha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7358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/>
              </w:rPr>
              <w:t>Dryelle Fernanda Da Cunha Vaz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8,5</w:t>
            </w:r>
          </w:p>
        </w:tc>
      </w:tr>
      <w:tr>
        <w:trPr>
          <w:trHeight w:val="389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7157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</w:rPr>
              <w:t>Mariana Marques Leite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shd w:fill="FFFFFF" w:val="clear"/>
              </w:rPr>
              <w:t>7147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16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  <w:lang w:val="pt-BR"/>
              </w:rPr>
              <w:t>Luis Gustavo Matos De Sousa (D)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eastAsia="en-US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eastAsia="en-US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15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15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0" w:color="000000"/>
      </w:pBdr>
      <w:jc w:val="cent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2371725</wp:posOffset>
          </wp:positionH>
          <wp:positionV relativeFrom="paragraph">
            <wp:posOffset>-110490</wp:posOffset>
          </wp:positionV>
          <wp:extent cx="980440" cy="675005"/>
          <wp:effectExtent l="0" t="0" r="0" b="0"/>
          <wp:wrapNone/>
          <wp:docPr id="1" name="Imagem 1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>
        <w:bottom w:val="single" w:sz="6" w:space="0" w:color="000000"/>
      </w:pBdr>
      <w:jc w:val="center"/>
      <w:rPr/>
    </w:pPr>
    <w:r>
      <w:rPr/>
    </w:r>
  </w:p>
  <w:p>
    <w:pPr>
      <w:pStyle w:val="Normal"/>
      <w:pBdr>
        <w:bottom w:val="single" w:sz="6" w:space="0" w:color="000000"/>
      </w:pBdr>
      <w:spacing w:before="0" w:after="16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0" w:color="000000"/>
      </w:pBdr>
      <w:spacing w:before="0" w:after="16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0" w:color="000000"/>
      </w:pBdr>
      <w:spacing w:before="0" w:after="16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next w:val="Normal"/>
    <w:link w:val="Ttulo1Char"/>
    <w:uiPriority w:val="9"/>
    <w:qFormat/>
    <w:rsid w:val="00492f98"/>
    <w:pPr>
      <w:widowControl/>
      <w:suppressAutoHyphens w:val="true"/>
      <w:bidi w:val="0"/>
      <w:spacing w:lineRule="auto" w:line="259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eastAsia="zh-CN" w:val="en-US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492f98"/>
    <w:pPr>
      <w:widowControl/>
      <w:suppressAutoHyphens w:val="true"/>
      <w:bidi w:val="0"/>
      <w:spacing w:lineRule="auto" w:line="259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eastAsia="zh-CN" w:val="en-US" w:bidi="ar-SA"/>
    </w:rPr>
  </w:style>
  <w:style w:type="paragraph" w:styleId="Ttulo3">
    <w:name w:val="Heading 3"/>
    <w:basedOn w:val="Normal"/>
    <w:next w:val="Standard"/>
    <w:link w:val="Ttulo3Char"/>
    <w:uiPriority w:val="9"/>
    <w:semiHidden/>
    <w:unhideWhenUsed/>
    <w:qFormat/>
    <w:rsid w:val="00f701f9"/>
    <w:pPr>
      <w:keepNext w:val="true"/>
      <w:keepLines/>
      <w:spacing w:lineRule="auto" w:line="240" w:before="280" w:after="80"/>
      <w:textAlignment w:val="baseline"/>
      <w:outlineLvl w:val="2"/>
    </w:pPr>
    <w:rPr>
      <w:b/>
      <w:sz w:val="28"/>
      <w:szCs w:val="28"/>
      <w:lang w:val="pt-BR" w:eastAsia="zh-CN" w:bidi="hi-IN"/>
    </w:rPr>
  </w:style>
  <w:style w:type="paragraph" w:styleId="Ttulo4">
    <w:name w:val="Heading 4"/>
    <w:basedOn w:val="Normal"/>
    <w:next w:val="Standard"/>
    <w:link w:val="Ttulo4Char"/>
    <w:uiPriority w:val="9"/>
    <w:semiHidden/>
    <w:unhideWhenUsed/>
    <w:qFormat/>
    <w:rsid w:val="00f701f9"/>
    <w:pPr>
      <w:keepNext w:val="true"/>
      <w:keepLines/>
      <w:spacing w:lineRule="auto" w:line="240" w:before="240" w:after="40"/>
      <w:textAlignment w:val="baseline"/>
      <w:outlineLvl w:val="3"/>
    </w:pPr>
    <w:rPr>
      <w:b/>
      <w:sz w:val="24"/>
      <w:szCs w:val="24"/>
      <w:lang w:val="pt-BR" w:eastAsia="zh-CN" w:bidi="hi-IN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492f98"/>
    <w:pPr>
      <w:keepNext w:val="true"/>
      <w:widowControl w:val="false"/>
      <w:spacing w:lineRule="auto" w:line="240" w:before="40" w:after="40"/>
      <w:jc w:val="right"/>
      <w:outlineLvl w:val="4"/>
    </w:pPr>
    <w:rPr>
      <w:rFonts w:ascii="Times New Roman" w:hAnsi="Times New Roman" w:eastAsia="Times New Roman" w:cs="Times New Roman"/>
      <w:i/>
      <w:color w:val="00000A"/>
      <w:kern w:val="2"/>
      <w:sz w:val="16"/>
      <w:lang w:val="pt-BR"/>
    </w:rPr>
  </w:style>
  <w:style w:type="paragraph" w:styleId="Ttulo6">
    <w:name w:val="Heading 6"/>
    <w:basedOn w:val="Normal"/>
    <w:next w:val="Standard"/>
    <w:link w:val="Ttulo6Char"/>
    <w:uiPriority w:val="9"/>
    <w:semiHidden/>
    <w:unhideWhenUsed/>
    <w:qFormat/>
    <w:rsid w:val="00f701f9"/>
    <w:pPr>
      <w:keepNext w:val="true"/>
      <w:keepLines/>
      <w:spacing w:lineRule="auto" w:line="240" w:before="200" w:after="40"/>
      <w:textAlignment w:val="baseline"/>
      <w:outlineLvl w:val="5"/>
    </w:pPr>
    <w:rPr>
      <w:b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492f98"/>
    <w:rPr>
      <w:rFonts w:ascii="SimSun" w:hAnsi="SimSun" w:eastAsia="SimSun" w:cs="Times New Roman"/>
      <w:b/>
      <w:kern w:val="2"/>
      <w:sz w:val="48"/>
      <w:szCs w:val="48"/>
      <w:lang w:eastAsia="zh-CN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492f98"/>
    <w:rPr>
      <w:rFonts w:ascii="SimSun" w:hAnsi="SimSun" w:eastAsia="SimSun" w:cs="Times New Roman"/>
      <w:b/>
      <w:i/>
      <w:sz w:val="36"/>
      <w:szCs w:val="36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Pr>
      <w:vertAlign w:val="superscript"/>
    </w:rPr>
  </w:style>
  <w:style w:type="character" w:styleId="CabealhoChar" w:customStyle="1">
    <w:name w:val="Cabeçalho Char"/>
    <w:basedOn w:val="DefaultParagraphFont"/>
    <w:link w:val="Cabealho"/>
    <w:qFormat/>
    <w:rsid w:val="00492f98"/>
    <w:rPr/>
  </w:style>
  <w:style w:type="character" w:styleId="RodapChar" w:customStyle="1">
    <w:name w:val="Rodapé Char"/>
    <w:basedOn w:val="DefaultParagraphFont"/>
    <w:link w:val="Rodap"/>
    <w:qFormat/>
    <w:rsid w:val="00492f98"/>
    <w:rPr/>
  </w:style>
  <w:style w:type="character" w:styleId="Ttulo5Char" w:customStyle="1">
    <w:name w:val="Título 5 Char"/>
    <w:basedOn w:val="DefaultParagraphFont"/>
    <w:link w:val="Ttulo5"/>
    <w:qFormat/>
    <w:rsid w:val="00492f98"/>
    <w:rPr>
      <w:rFonts w:ascii="Times New Roman" w:hAnsi="Times New Roman" w:eastAsia="Times New Roman" w:cs="Times New Roman"/>
      <w:i/>
      <w:color w:val="00000A"/>
      <w:kern w:val="2"/>
      <w:sz w:val="16"/>
      <w:lang w:val="pt-BR"/>
    </w:rPr>
  </w:style>
  <w:style w:type="character" w:styleId="TextodebaloChar" w:customStyle="1">
    <w:name w:val="Texto de balão Char"/>
    <w:basedOn w:val="DefaultParagraphFont"/>
    <w:link w:val="Textodebalo"/>
    <w:qFormat/>
    <w:rsid w:val="00492f98"/>
    <w:rPr>
      <w:rFonts w:ascii="Segoe UI" w:hAnsi="Segoe UI" w:eastAsia="Calibri" w:cs="Segoe UI"/>
      <w:sz w:val="18"/>
      <w:szCs w:val="18"/>
      <w:lang w:val="pt-BR" w:eastAsia="en-US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800e36"/>
    <w:rPr>
      <w:rFonts w:ascii="Calibri" w:hAnsi="Calibri" w:eastAsia="Calibri" w:cs="Times New Roman"/>
      <w:lang w:val="pt-BR" w:eastAsia="en-US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f701f9"/>
    <w:rPr>
      <w:b/>
      <w:sz w:val="28"/>
      <w:szCs w:val="28"/>
      <w:lang w:val="pt-BR" w:eastAsia="zh-CN" w:bidi="hi-IN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f701f9"/>
    <w:rPr>
      <w:b/>
      <w:sz w:val="24"/>
      <w:szCs w:val="24"/>
      <w:lang w:val="pt-BR" w:eastAsia="zh-CN" w:bidi="hi-IN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f701f9"/>
    <w:rPr>
      <w:b/>
      <w:lang w:val="pt-BR" w:eastAsia="zh-CN" w:bidi="hi-IN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f701f9"/>
    <w:rPr>
      <w:rFonts w:ascii="Georgia" w:hAnsi="Georgia" w:eastAsia="Georgia" w:cs="Georgia"/>
      <w:i/>
      <w:color w:val="666666"/>
      <w:sz w:val="48"/>
      <w:szCs w:val="48"/>
      <w:lang w:val="pt-BR" w:eastAsia="zh-CN" w:bidi="hi-IN"/>
    </w:rPr>
  </w:style>
  <w:style w:type="paragraph" w:styleId="Ttulo" w:customStyle="1">
    <w:name w:val="Título"/>
    <w:basedOn w:val="Standard"/>
    <w:next w:val="Textbody"/>
    <w:qFormat/>
    <w:rsid w:val="00f701f9"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rsid w:val="00f701f9"/>
    <w:pPr>
      <w:suppressLineNumbers/>
    </w:pPr>
    <w:rPr>
      <w:sz w:val="24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492f9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492f9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31" w:customStyle="1">
    <w:name w:val="Corpo de texto 31"/>
    <w:basedOn w:val="Normal"/>
    <w:qFormat/>
    <w:rsid w:val="00492f98"/>
    <w:pPr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paragraph" w:styleId="BalloonText">
    <w:name w:val="Balloon Text"/>
    <w:basedOn w:val="Normal"/>
    <w:link w:val="TextodebaloChar"/>
    <w:unhideWhenUsed/>
    <w:qFormat/>
    <w:rsid w:val="00492f98"/>
    <w:pPr>
      <w:spacing w:lineRule="auto" w:line="240" w:before="0" w:after="0"/>
    </w:pPr>
    <w:rPr>
      <w:rFonts w:ascii="Segoe UI" w:hAnsi="Segoe UI" w:eastAsia="Calibri" w:cs="Segoe UI"/>
      <w:sz w:val="18"/>
      <w:szCs w:val="18"/>
      <w:lang w:val="pt-BR" w:eastAsia="en-US"/>
    </w:rPr>
  </w:style>
  <w:style w:type="paragraph" w:styleId="ListParagraph">
    <w:name w:val="List Paragraph"/>
    <w:basedOn w:val="Normal"/>
    <w:uiPriority w:val="34"/>
    <w:qFormat/>
    <w:rsid w:val="00ce33cb"/>
    <w:pPr>
      <w:spacing w:before="0" w:after="16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800e36"/>
    <w:pPr>
      <w:spacing w:lineRule="auto" w:line="240" w:before="0" w:after="0"/>
    </w:pPr>
    <w:rPr>
      <w:rFonts w:ascii="Calibri" w:hAnsi="Calibri" w:eastAsia="Calibri" w:cs="Times New Roman"/>
      <w:lang w:val="pt-BR" w:eastAsia="en-US"/>
    </w:rPr>
  </w:style>
  <w:style w:type="paragraph" w:styleId="Contedodoquadro" w:customStyle="1">
    <w:name w:val="Conteúdo do quadro"/>
    <w:basedOn w:val="Normal"/>
    <w:qFormat/>
    <w:pPr/>
    <w:rPr/>
  </w:style>
  <w:style w:type="paragraph" w:styleId="Standard" w:customStyle="1">
    <w:name w:val="Standard"/>
    <w:qFormat/>
    <w:rsid w:val="00f701f9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Arial" w:hAnsi="Arial" w:eastAsia="Arial" w:cs="Arial"/>
      <w:color w:val="auto"/>
      <w:kern w:val="0"/>
      <w:sz w:val="20"/>
      <w:szCs w:val="20"/>
      <w:lang w:eastAsia="zh-CN" w:bidi="hi-IN" w:val="en-US"/>
    </w:rPr>
  </w:style>
  <w:style w:type="paragraph" w:styleId="Textbody" w:customStyle="1">
    <w:name w:val="Text body"/>
    <w:basedOn w:val="Standard"/>
    <w:qFormat/>
    <w:rsid w:val="00f701f9"/>
    <w:pPr>
      <w:spacing w:lineRule="auto" w:line="276" w:before="0" w:after="140"/>
    </w:pPr>
    <w:rPr/>
  </w:style>
  <w:style w:type="paragraph" w:styleId="Subttulo">
    <w:name w:val="Subtitle"/>
    <w:basedOn w:val="Normal"/>
    <w:next w:val="Standard"/>
    <w:link w:val="SubttuloChar"/>
    <w:uiPriority w:val="11"/>
    <w:qFormat/>
    <w:rsid w:val="00f701f9"/>
    <w:pPr>
      <w:keepNext w:val="true"/>
      <w:keepLines/>
      <w:spacing w:lineRule="auto" w:line="240" w:before="360" w:after="80"/>
      <w:textAlignment w:val="baseline"/>
    </w:pPr>
    <w:rPr>
      <w:rFonts w:ascii="Georgia" w:hAnsi="Georgia" w:eastAsia="Georgia" w:cs="Georgia"/>
      <w:i/>
      <w:color w:val="666666"/>
      <w:sz w:val="48"/>
      <w:szCs w:val="48"/>
      <w:lang w:val="pt-BR" w:eastAsia="zh-CN" w:bidi="hi-IN"/>
    </w:rPr>
  </w:style>
  <w:style w:type="paragraph" w:styleId="NormalWeb">
    <w:name w:val="Normal (Web)"/>
    <w:basedOn w:val="Normal"/>
    <w:uiPriority w:val="99"/>
    <w:unhideWhenUsed/>
    <w:qFormat/>
    <w:rsid w:val="00ba1793"/>
    <w:pPr>
      <w:suppressAutoHyphens w:val="false"/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val="pt-BR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qFormat/>
    <w:rsid w:val="00f701f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92f98"/>
    <w:rPr>
      <w:rFonts w:asciiTheme="minorHAnsi" w:hAnsiTheme="minorHAnsi" w:eastAsiaTheme="minorHAnsi" w:cstheme="minorBidi"/>
      <w:lang w:val="pt-BR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5D58-80D1-4F51-83D3-D401BEAF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LibreOffice/6.4.6.2$Windows_X86_64 LibreOffice_project/0ce51a4fd21bff07a5c061082cc82c5ed232f115</Application>
  <Pages>8</Pages>
  <Words>2852</Words>
  <Characters>14200</Characters>
  <CharactersWithSpaces>16295</CharactersWithSpaces>
  <Paragraphs>860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2020-11-23T16:50:00Z</dcterms:created>
  <dc:creator>Lorena Fernandes</dc:creator>
  <dc:description/>
  <dc:language>pt-BR</dc:language>
  <cp:lastModifiedBy>Lorena Fernandes</cp:lastModifiedBy>
  <cp:lastPrinted>2020-11-23T17:30:00Z</cp:lastPrinted>
  <dcterms:modified xsi:type="dcterms:W3CDTF">2020-11-23T17:31:00Z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