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2266950</wp:posOffset>
            </wp:positionH>
            <wp:positionV relativeFrom="paragraph">
              <wp:posOffset>0</wp:posOffset>
            </wp:positionV>
            <wp:extent cx="861060" cy="709295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1060" cy="70929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center" w:pos="4252"/>
          <w:tab w:val="right" w:pos="8504"/>
        </w:tabs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center" w:pos="4252"/>
          <w:tab w:val="right" w:pos="8504"/>
        </w:tabs>
        <w:spacing w:line="240" w:lineRule="auto"/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ab/>
        <w:t xml:space="preserve">EDITAL 03/2022</w:t>
      </w:r>
    </w:p>
    <w:p w:rsidR="00000000" w:rsidDel="00000000" w:rsidP="00000000" w:rsidRDefault="00000000" w:rsidRPr="00000000" w14:paraId="00000008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center" w:pos="4252"/>
          <w:tab w:val="right" w:pos="8504"/>
        </w:tabs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center" w:pos="4252"/>
          <w:tab w:val="right" w:pos="8504"/>
        </w:tabs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ab/>
        <w:t xml:space="preserve">V PROCESSO SELETIVO PARA PROFISSIONAIS E ESTAGIÁRIOS PROJETO FORTALECIMENTO DA ASSISTÊNCIA JURÍDICA E IMPLANTAÇÃO DA VISITA VIRTUAL PARA PESSOAS PRIVADAS DE LIBERDADE DO ESTADO DO MARANHÃO</w:t>
      </w:r>
    </w:p>
    <w:p w:rsidR="00000000" w:rsidDel="00000000" w:rsidP="00000000" w:rsidRDefault="00000000" w:rsidRPr="00000000" w14:paraId="0000000C">
      <w:pPr>
        <w:tabs>
          <w:tab w:val="center" w:pos="4252"/>
          <w:tab w:val="right" w:pos="8504"/>
        </w:tabs>
        <w:spacing w:line="24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center" w:pos="4252"/>
          <w:tab w:val="right" w:pos="8504"/>
        </w:tabs>
        <w:spacing w:line="24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pos="1275"/>
          <w:tab w:val="right" w:pos="8504"/>
        </w:tabs>
        <w:spacing w:line="240" w:lineRule="auto"/>
        <w:jc w:val="both"/>
        <w:rPr/>
      </w:pPr>
      <w:r w:rsidDel="00000000" w:rsidR="00000000" w:rsidRPr="00000000">
        <w:rPr>
          <w:rtl w:val="0"/>
        </w:rPr>
        <w:tab/>
        <w:t xml:space="preserve">A</w:t>
      </w:r>
      <w:r w:rsidDel="00000000" w:rsidR="00000000" w:rsidRPr="00000000">
        <w:rPr>
          <w:b w:val="1"/>
          <w:rtl w:val="0"/>
        </w:rPr>
        <w:t xml:space="preserve"> SUBDEFENSORA PÚBLICA-GERAL DO ESTADO DO MARANHÃO,</w:t>
      </w:r>
      <w:r w:rsidDel="00000000" w:rsidR="00000000" w:rsidRPr="00000000">
        <w:rPr>
          <w:rtl w:val="0"/>
        </w:rPr>
        <w:t xml:space="preserve"> no uso de suas atribuições legais, e considerando o</w:t>
      </w:r>
      <w:r w:rsidDel="00000000" w:rsidR="00000000" w:rsidRPr="00000000">
        <w:rPr>
          <w:b w:val="1"/>
          <w:rtl w:val="0"/>
        </w:rPr>
        <w:t xml:space="preserve"> V PROCESSO SELETIVO PARA PROFISSIONAIS E ESTAGIÁRIOS PROJETO FORTALECIMENTO DA ASSISTÊNCIA JURÍDICA E IMPLANTAÇÃO DA VISITA VIRTUAL PARA PESSOAS PRIVADAS DE LIBERDADE DO ESTADO DO MARANHÃO,</w:t>
      </w:r>
      <w:r w:rsidDel="00000000" w:rsidR="00000000" w:rsidRPr="00000000">
        <w:rPr>
          <w:rtl w:val="0"/>
        </w:rPr>
        <w:t xml:space="preserve"> resolve:</w:t>
      </w:r>
    </w:p>
    <w:p w:rsidR="00000000" w:rsidDel="00000000" w:rsidP="00000000" w:rsidRDefault="00000000" w:rsidRPr="00000000" w14:paraId="0000000F">
      <w:pPr>
        <w:tabs>
          <w:tab w:val="center" w:pos="1275"/>
          <w:tab w:val="right" w:pos="8504"/>
        </w:tabs>
        <w:spacing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center" w:pos="4252"/>
          <w:tab w:val="right" w:pos="8504"/>
        </w:tabs>
        <w:spacing w:before="240" w:line="240" w:lineRule="auto"/>
        <w:ind w:right="-560"/>
        <w:jc w:val="both"/>
        <w:rPr/>
      </w:pPr>
      <w:r w:rsidDel="00000000" w:rsidR="00000000" w:rsidRPr="00000000">
        <w:rPr>
          <w:b w:val="1"/>
          <w:rtl w:val="0"/>
        </w:rPr>
        <w:t xml:space="preserve">Art. 1º- DIVULGAR</w:t>
      </w:r>
      <w:r w:rsidDel="00000000" w:rsidR="00000000" w:rsidRPr="00000000">
        <w:rPr>
          <w:rtl w:val="0"/>
        </w:rPr>
        <w:t xml:space="preserve">, conforme </w:t>
      </w:r>
      <w:r w:rsidDel="00000000" w:rsidR="00000000" w:rsidRPr="00000000">
        <w:rPr>
          <w:b w:val="1"/>
          <w:rtl w:val="0"/>
        </w:rPr>
        <w:t xml:space="preserve">ANEXO I</w:t>
      </w:r>
      <w:r w:rsidDel="00000000" w:rsidR="00000000" w:rsidRPr="00000000">
        <w:rPr>
          <w:rtl w:val="0"/>
        </w:rPr>
        <w:t xml:space="preserve"> deste Edital, a lista definitiva de candidatos(as) inscritos(as).</w:t>
      </w:r>
    </w:p>
    <w:p w:rsidR="00000000" w:rsidDel="00000000" w:rsidP="00000000" w:rsidRDefault="00000000" w:rsidRPr="00000000" w14:paraId="00000011">
      <w:pPr>
        <w:tabs>
          <w:tab w:val="center" w:pos="4252"/>
          <w:tab w:val="right" w:pos="8504"/>
        </w:tabs>
        <w:spacing w:before="240" w:line="240" w:lineRule="auto"/>
        <w:ind w:right="-560"/>
        <w:jc w:val="both"/>
        <w:rPr/>
      </w:pPr>
      <w:r w:rsidDel="00000000" w:rsidR="00000000" w:rsidRPr="00000000">
        <w:rPr>
          <w:b w:val="1"/>
          <w:rtl w:val="0"/>
        </w:rPr>
        <w:t xml:space="preserve">Art. 3º </w:t>
      </w:r>
      <w:r w:rsidDel="00000000" w:rsidR="00000000" w:rsidRPr="00000000">
        <w:rPr>
          <w:rtl w:val="0"/>
        </w:rPr>
        <w:t xml:space="preserve">- O presente Edital será </w:t>
      </w:r>
      <w:r w:rsidDel="00000000" w:rsidR="00000000" w:rsidRPr="00000000">
        <w:rPr>
          <w:b w:val="1"/>
          <w:rtl w:val="0"/>
        </w:rPr>
        <w:t xml:space="preserve">PUBLICADO </w:t>
      </w:r>
      <w:r w:rsidDel="00000000" w:rsidR="00000000" w:rsidRPr="00000000">
        <w:rPr>
          <w:rtl w:val="0"/>
        </w:rPr>
        <w:t xml:space="preserve">no site da DPE/MA.</w:t>
      </w:r>
    </w:p>
    <w:p w:rsidR="00000000" w:rsidDel="00000000" w:rsidP="00000000" w:rsidRDefault="00000000" w:rsidRPr="00000000" w14:paraId="00000012">
      <w:pPr>
        <w:tabs>
          <w:tab w:val="center" w:pos="4252"/>
          <w:tab w:val="right" w:pos="8504"/>
        </w:tabs>
        <w:spacing w:before="240" w:line="240" w:lineRule="auto"/>
        <w:ind w:right="-56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center" w:pos="4252"/>
          <w:tab w:val="right" w:pos="8504"/>
        </w:tabs>
        <w:spacing w:before="240" w:line="36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center" w:pos="4252"/>
          <w:tab w:val="right" w:pos="8504"/>
        </w:tabs>
        <w:spacing w:before="240" w:line="36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center" w:pos="4252"/>
          <w:tab w:val="right" w:pos="8504"/>
        </w:tabs>
        <w:spacing w:before="240" w:line="360" w:lineRule="auto"/>
        <w:jc w:val="right"/>
        <w:rPr/>
      </w:pPr>
      <w:r w:rsidDel="00000000" w:rsidR="00000000" w:rsidRPr="00000000">
        <w:rPr>
          <w:rtl w:val="0"/>
        </w:rPr>
        <w:t xml:space="preserve">São Luís, 05 de Agosto de 2022.</w:t>
      </w:r>
    </w:p>
    <w:p w:rsidR="00000000" w:rsidDel="00000000" w:rsidP="00000000" w:rsidRDefault="00000000" w:rsidRPr="00000000" w14:paraId="00000016">
      <w:pPr>
        <w:tabs>
          <w:tab w:val="center" w:pos="4252"/>
          <w:tab w:val="right" w:pos="8504"/>
        </w:tabs>
        <w:spacing w:before="240"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center" w:pos="4252"/>
          <w:tab w:val="right" w:pos="8504"/>
        </w:tabs>
        <w:spacing w:before="240"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center" w:pos="4252"/>
          <w:tab w:val="right" w:pos="8504"/>
        </w:tabs>
        <w:spacing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CRISTIANE MARQUES MENDES</w:t>
      </w:r>
    </w:p>
    <w:p w:rsidR="00000000" w:rsidDel="00000000" w:rsidP="00000000" w:rsidRDefault="00000000" w:rsidRPr="00000000" w14:paraId="00000019">
      <w:pPr>
        <w:tabs>
          <w:tab w:val="center" w:pos="4252"/>
          <w:tab w:val="right" w:pos="8504"/>
        </w:tabs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Subdefensora Pública-Geral do Estado do Maranhão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