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04D1FE" w14:textId="77777777" w:rsidR="008C0A96" w:rsidRPr="00A954C7" w:rsidRDefault="000C0122">
      <w:pPr>
        <w:jc w:val="center"/>
        <w:rPr>
          <w:sz w:val="22"/>
          <w:szCs w:val="22"/>
        </w:rPr>
      </w:pPr>
      <w:r w:rsidRPr="00A954C7">
        <w:rPr>
          <w:b/>
          <w:bCs/>
          <w:sz w:val="22"/>
          <w:szCs w:val="22"/>
        </w:rPr>
        <w:t>Sistema de seletivos</w:t>
      </w:r>
    </w:p>
    <w:p w14:paraId="56F8D7DC" w14:textId="77777777" w:rsidR="008C0A96" w:rsidRPr="00A954C7" w:rsidRDefault="000C0122">
      <w:pPr>
        <w:jc w:val="center"/>
        <w:rPr>
          <w:sz w:val="22"/>
          <w:szCs w:val="22"/>
        </w:rPr>
      </w:pPr>
      <w:r w:rsidRPr="00A954C7">
        <w:rPr>
          <w:b/>
          <w:bCs/>
          <w:sz w:val="22"/>
          <w:szCs w:val="22"/>
        </w:rPr>
        <w:t>RESULTADO PROVA - PCD</w:t>
      </w:r>
    </w:p>
    <w:p w14:paraId="237E03EA" w14:textId="77777777" w:rsidR="008C0A96" w:rsidRPr="00A954C7" w:rsidRDefault="000C0122">
      <w:pPr>
        <w:jc w:val="center"/>
        <w:rPr>
          <w:sz w:val="22"/>
          <w:szCs w:val="22"/>
        </w:rPr>
      </w:pPr>
      <w:r w:rsidRPr="00A954C7">
        <w:rPr>
          <w:b/>
          <w:bCs/>
          <w:sz w:val="22"/>
          <w:szCs w:val="22"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4A0" w:firstRow="1" w:lastRow="0" w:firstColumn="1" w:lastColumn="0" w:noHBand="0" w:noVBand="1"/>
      </w:tblPr>
      <w:tblGrid>
        <w:gridCol w:w="705"/>
        <w:gridCol w:w="2225"/>
        <w:gridCol w:w="1281"/>
        <w:gridCol w:w="1359"/>
        <w:gridCol w:w="1087"/>
        <w:gridCol w:w="2366"/>
      </w:tblGrid>
      <w:tr w:rsidR="008C0A96" w:rsidRPr="00A954C7" w14:paraId="3AFA3932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3468FE8D" w14:textId="77777777" w:rsidR="008C0A96" w:rsidRPr="00A954C7" w:rsidRDefault="000C0122">
            <w:pPr>
              <w:jc w:val="center"/>
              <w:rPr>
                <w:sz w:val="22"/>
                <w:szCs w:val="22"/>
              </w:rPr>
            </w:pPr>
            <w:r w:rsidRPr="00A954C7">
              <w:rPr>
                <w:b/>
                <w:bCs/>
                <w:sz w:val="22"/>
                <w:szCs w:val="22"/>
              </w:rPr>
              <w:t>SÃO LUÍS (POLO SÃO LUÍS)</w:t>
            </w:r>
          </w:p>
        </w:tc>
      </w:tr>
      <w:tr w:rsidR="008C0A96" w:rsidRPr="00A954C7" w14:paraId="391D86C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C710211" w14:textId="77777777" w:rsidR="008C0A96" w:rsidRPr="00A954C7" w:rsidRDefault="000C0122">
            <w:pPr>
              <w:jc w:val="center"/>
              <w:rPr>
                <w:sz w:val="22"/>
                <w:szCs w:val="22"/>
              </w:rPr>
            </w:pPr>
            <w:r w:rsidRPr="00A954C7">
              <w:rPr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066903EC" w14:textId="77777777" w:rsidR="008C0A96" w:rsidRPr="00A954C7" w:rsidRDefault="000C0122">
            <w:pPr>
              <w:jc w:val="center"/>
              <w:rPr>
                <w:sz w:val="22"/>
                <w:szCs w:val="22"/>
              </w:rPr>
            </w:pPr>
            <w:r w:rsidRPr="00A954C7">
              <w:rPr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05C81BA0" w14:textId="77777777" w:rsidR="008C0A96" w:rsidRPr="00A954C7" w:rsidRDefault="000C0122">
            <w:pPr>
              <w:jc w:val="center"/>
              <w:rPr>
                <w:sz w:val="22"/>
                <w:szCs w:val="22"/>
              </w:rPr>
            </w:pPr>
            <w:r w:rsidRPr="00A954C7">
              <w:rPr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68D88703" w14:textId="77777777" w:rsidR="008C0A96" w:rsidRPr="00A954C7" w:rsidRDefault="000C0122">
            <w:pPr>
              <w:jc w:val="center"/>
              <w:rPr>
                <w:sz w:val="22"/>
                <w:szCs w:val="22"/>
              </w:rPr>
            </w:pPr>
            <w:r w:rsidRPr="00A954C7">
              <w:rPr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55C07FA4" w14:textId="77777777" w:rsidR="008C0A96" w:rsidRPr="00A954C7" w:rsidRDefault="000C0122">
            <w:pPr>
              <w:jc w:val="center"/>
              <w:rPr>
                <w:sz w:val="22"/>
                <w:szCs w:val="22"/>
              </w:rPr>
            </w:pPr>
            <w:r w:rsidRPr="00A954C7">
              <w:rPr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54ED9297" w14:textId="77777777" w:rsidR="008C0A96" w:rsidRPr="00A954C7" w:rsidRDefault="000C0122">
            <w:pPr>
              <w:jc w:val="center"/>
              <w:rPr>
                <w:sz w:val="22"/>
                <w:szCs w:val="22"/>
              </w:rPr>
            </w:pPr>
            <w:r w:rsidRPr="00A954C7">
              <w:rPr>
                <w:b/>
                <w:bCs/>
                <w:sz w:val="22"/>
                <w:szCs w:val="22"/>
              </w:rPr>
              <w:t>STATUS</w:t>
            </w:r>
          </w:p>
        </w:tc>
      </w:tr>
      <w:tr w:rsidR="008C0A96" w:rsidRPr="00A954C7" w14:paraId="360BA79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CC8EEB7" w14:textId="77777777" w:rsidR="008C0A96" w:rsidRPr="00A954C7" w:rsidRDefault="000C0122">
            <w:pPr>
              <w:jc w:val="center"/>
              <w:rPr>
                <w:sz w:val="22"/>
                <w:szCs w:val="22"/>
              </w:rPr>
            </w:pPr>
            <w:r w:rsidRPr="00A954C7">
              <w:rPr>
                <w:sz w:val="22"/>
                <w:szCs w:val="22"/>
              </w:rPr>
              <w:t>16914</w:t>
            </w:r>
          </w:p>
        </w:tc>
        <w:tc>
          <w:tcPr>
            <w:tcW w:w="3500" w:type="dxa"/>
            <w:vAlign w:val="center"/>
          </w:tcPr>
          <w:p w14:paraId="037ABB93" w14:textId="77777777" w:rsidR="008C0A96" w:rsidRPr="00A954C7" w:rsidRDefault="000C0122">
            <w:pPr>
              <w:rPr>
                <w:sz w:val="22"/>
                <w:szCs w:val="22"/>
              </w:rPr>
            </w:pPr>
            <w:r w:rsidRPr="00A954C7">
              <w:rPr>
                <w:sz w:val="22"/>
                <w:szCs w:val="22"/>
              </w:rPr>
              <w:t>YONARA KARINNA MALHEIROS SALAZAR CAMELO</w:t>
            </w:r>
          </w:p>
        </w:tc>
        <w:tc>
          <w:tcPr>
            <w:tcW w:w="1500" w:type="dxa"/>
            <w:vAlign w:val="center"/>
          </w:tcPr>
          <w:p w14:paraId="167AA8C2" w14:textId="77777777" w:rsidR="008C0A96" w:rsidRPr="00A954C7" w:rsidRDefault="000C0122">
            <w:pPr>
              <w:jc w:val="center"/>
              <w:rPr>
                <w:sz w:val="22"/>
                <w:szCs w:val="22"/>
              </w:rPr>
            </w:pPr>
            <w:r w:rsidRPr="00A954C7">
              <w:rPr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7AA8D059" w14:textId="77777777" w:rsidR="008C0A96" w:rsidRPr="00A954C7" w:rsidRDefault="000C0122">
            <w:pPr>
              <w:jc w:val="center"/>
              <w:rPr>
                <w:sz w:val="22"/>
                <w:szCs w:val="22"/>
              </w:rPr>
            </w:pPr>
            <w:r w:rsidRPr="00A954C7">
              <w:rPr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394DD72D" w14:textId="77777777" w:rsidR="008C0A96" w:rsidRPr="00A954C7" w:rsidRDefault="000C0122">
            <w:pPr>
              <w:jc w:val="center"/>
              <w:rPr>
                <w:sz w:val="22"/>
                <w:szCs w:val="22"/>
              </w:rPr>
            </w:pPr>
            <w:r w:rsidRPr="00A954C7">
              <w:rPr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7A44A21A" w14:textId="77777777" w:rsidR="008C0A96" w:rsidRPr="00A954C7" w:rsidRDefault="000C0122">
            <w:pPr>
              <w:jc w:val="center"/>
              <w:rPr>
                <w:sz w:val="22"/>
                <w:szCs w:val="22"/>
              </w:rPr>
            </w:pPr>
            <w:r w:rsidRPr="00A954C7">
              <w:rPr>
                <w:sz w:val="22"/>
                <w:szCs w:val="22"/>
              </w:rPr>
              <w:t>AUSENTE</w:t>
            </w:r>
          </w:p>
        </w:tc>
      </w:tr>
    </w:tbl>
    <w:p w14:paraId="78295EA3" w14:textId="77777777" w:rsidR="000C0122" w:rsidRPr="00A954C7" w:rsidRDefault="000C0122">
      <w:pPr>
        <w:rPr>
          <w:sz w:val="22"/>
          <w:szCs w:val="22"/>
        </w:rPr>
      </w:pPr>
    </w:p>
    <w:sectPr w:rsidR="000C0122" w:rsidRPr="00A954C7">
      <w:headerReference w:type="default" r:id="rId6"/>
      <w:footerReference w:type="default" r:id="rId7"/>
      <w:pgSz w:w="11905" w:h="16837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E500B1" w14:textId="77777777" w:rsidR="000C0122" w:rsidRDefault="000C0122">
      <w:pPr>
        <w:spacing w:after="0" w:line="240" w:lineRule="auto"/>
      </w:pPr>
      <w:r>
        <w:separator/>
      </w:r>
    </w:p>
  </w:endnote>
  <w:endnote w:type="continuationSeparator" w:id="0">
    <w:p w14:paraId="79E933B7" w14:textId="77777777" w:rsidR="000C0122" w:rsidRDefault="000C01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25D4DC" w14:textId="77777777" w:rsidR="008C0A96" w:rsidRDefault="000C0122">
    <w:pPr>
      <w:pBdr>
        <w:top w:val="single" w:sz="6" w:space="0" w:color="auto"/>
      </w:pBdr>
      <w:jc w:val="right"/>
    </w:pPr>
    <w:r>
      <w:fldChar w:fldCharType="begin"/>
    </w:r>
    <w:r>
      <w:instrText>PAGE</w:instrText>
    </w:r>
    <w:r>
      <w:fldChar w:fldCharType="separate"/>
    </w:r>
    <w:r w:rsidR="00037514">
      <w:rPr>
        <w:noProof/>
      </w:rPr>
      <w:t>1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 w:rsidR="00037514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74FCB7" w14:textId="77777777" w:rsidR="000C0122" w:rsidRDefault="000C0122">
      <w:pPr>
        <w:spacing w:after="0" w:line="240" w:lineRule="auto"/>
      </w:pPr>
      <w:r>
        <w:separator/>
      </w:r>
    </w:p>
  </w:footnote>
  <w:footnote w:type="continuationSeparator" w:id="0">
    <w:p w14:paraId="4B8CBB74" w14:textId="77777777" w:rsidR="000C0122" w:rsidRDefault="000C01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63CFBF" w14:textId="4921B281" w:rsidR="008C0A96" w:rsidRDefault="0038101A">
    <w:pPr>
      <w:jc w:val="center"/>
    </w:pPr>
    <w:r>
      <w:rPr>
        <w:noProof/>
      </w:rPr>
      <w:drawing>
        <wp:inline distT="0" distB="0" distL="0" distR="0" wp14:anchorId="28134504" wp14:editId="0B013A2E">
          <wp:extent cx="695325" cy="504825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5325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525BF1B" w14:textId="77777777" w:rsidR="008C0A96" w:rsidRDefault="000C0122">
    <w:pPr>
      <w:pBdr>
        <w:bottom w:val="single" w:sz="6" w:space="0" w:color="auto"/>
      </w:pBdr>
      <w:jc w:val="center"/>
    </w:pPr>
    <w:r>
      <w:rPr>
        <w:color w:val="008000"/>
      </w:rPr>
      <w:t>Defensoria Pública do Estado do Maranhão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0A96"/>
    <w:rsid w:val="00037514"/>
    <w:rsid w:val="000C0122"/>
    <w:rsid w:val="0038101A"/>
    <w:rsid w:val="008C0A96"/>
    <w:rsid w:val="00A95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3F2407"/>
  <w15:docId w15:val="{A296BBA6-2406-4FAA-9EFF-8B523FFD3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lang w:val="en-US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notaderodap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</Words>
  <Characters>233</Characters>
  <Application>Microsoft Office Word</Application>
  <DocSecurity>4</DocSecurity>
  <Lines>1</Lines>
  <Paragraphs>1</Paragraphs>
  <ScaleCrop>false</ScaleCrop>
  <Manager/>
  <Company/>
  <LinksUpToDate>false</LinksUpToDate>
  <CharactersWithSpaces>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Lorena Fernandes</dc:creator>
  <cp:keywords/>
  <dc:description/>
  <cp:lastModifiedBy>Ana Helena Rego Oliveira</cp:lastModifiedBy>
  <cp:revision>2</cp:revision>
  <dcterms:created xsi:type="dcterms:W3CDTF">2022-04-12T20:26:00Z</dcterms:created>
  <dcterms:modified xsi:type="dcterms:W3CDTF">2022-04-12T20:26:00Z</dcterms:modified>
  <cp:category/>
</cp:coreProperties>
</file>