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EDITAL Nº 004/2021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u w:val="single"/>
          <w:lang w:val="pt-BR" w:bidi="pt-PT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single"/>
          <w:lang w:val="pt-BR" w:bidi="pt-P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 w:bidi="pt-PT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 w:bidi="pt-PT"/>
        </w:rPr>
        <w:t>I PROCESSO SELETIVO PARA ESTÁGIO DE PÓS-GRADUAÇÃO EM DIREITO PARA ATUAÇÃO NO NÚCLEO DE DEFESA DA CRIANÇA E DO ADOLESCENTE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cs="Times New Roman" w:ascii="Times New Roman" w:hAnsi="Times New Roman"/>
          <w:color w:val="000000" w:themeColor="text1"/>
          <w:lang w:val="pt-BR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cs="Times New Roman" w:ascii="Times New Roman" w:hAnsi="Times New Roman"/>
          <w:color w:val="000000" w:themeColor="text1"/>
          <w:lang w:val="pt-BR"/>
        </w:rPr>
      </w:r>
    </w:p>
    <w:p>
      <w:pPr>
        <w:pStyle w:val="Normal"/>
        <w:spacing w:before="0" w:after="0"/>
        <w:jc w:val="both"/>
        <w:rPr>
          <w:b/>
          <w:b/>
          <w:bCs/>
          <w:color w:val="000000" w:themeColor="text1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pt-BR" w:eastAsia="zh-CN"/>
        </w:rPr>
        <w:t>O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pt-BR" w:eastAsia="zh-CN"/>
        </w:rPr>
        <w:t xml:space="preserve"> SUBDEFENSOR PÚBLICO GERAL DO ESTADO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pt-BR" w:eastAsia="zh-CN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pt-BR" w:eastAsia="zh-CN"/>
        </w:rPr>
        <w:t>DO MARANHÃO,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pt-BR" w:eastAsia="zh-CN"/>
        </w:rPr>
        <w:t xml:space="preserve"> no uso de suas atribuições legais, e considerando o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eastAsia="zh-CN"/>
        </w:rPr>
        <w:t>I PROCESSO SELETIVO PARA ESTÁGIO DE PÓS-GRADUAÇÃO EM DIREITO PARA ATUAÇÃO NO NÚCLEO DE DEFESA DA CRIANÇA E DO ADOLESCENTE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val="pt-BR" w:eastAsia="zh-CN"/>
        </w:rPr>
        <w:t>,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pt-BR" w:eastAsia="zh-CN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pt-BR" w:eastAsia="zh-CN"/>
        </w:rPr>
        <w:t>resolve: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pt-BR" w:eastAsia="zh-CN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pt-BR" w:eastAsia="zh-CN"/>
        </w:rPr>
      </w:r>
    </w:p>
    <w:p>
      <w:pPr>
        <w:pStyle w:val="Ttulo1"/>
        <w:keepNext w:val="false"/>
        <w:keepLines w:val="false"/>
        <w:widowControl w:val="false"/>
        <w:numPr>
          <w:ilvl w:val="0"/>
          <w:numId w:val="1"/>
        </w:numPr>
        <w:spacing w:lineRule="auto" w:line="276" w:beforeAutospacing="1" w:afterAutospacing="1"/>
        <w:ind w:left="0" w:hanging="6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Art. 1º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-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INFORMAR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que os recursos interpostos foram devidamente respondidos para cada candidato (a) através do e-mail seletivos2021@ma.def.br, conforme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ANEXO I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do presente edital;</w:t>
      </w:r>
    </w:p>
    <w:p>
      <w:pPr>
        <w:pStyle w:val="Corpodetexto31"/>
        <w:spacing w:before="0" w:after="240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2º- 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DIVULGAR,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 xml:space="preserve">após análise dos recursos interpostos, a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ANÁLISE CURRICULAR DEFINITIVA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 xml:space="preserve">, conforme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ANEXO II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 xml:space="preserve"> do presente edital;</w:t>
      </w:r>
    </w:p>
    <w:p>
      <w:pPr>
        <w:pStyle w:val="Corpodetexto31"/>
        <w:ind w:right="-22" w:hanging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3º - DIVULGAR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a lista de candidatos convocados para a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ENTREVISTA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, conforme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ANEXO III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 do presente edital;</w:t>
      </w:r>
    </w:p>
    <w:p>
      <w:pPr>
        <w:pStyle w:val="Corpodetexto31"/>
        <w:ind w:right="-22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rpodetexto31"/>
        <w:ind w:right="120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4º -  INFORMAR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que as entrevistas serão realizadas nos dias 26/04/2021 e 27/04/2021, no turno vespertino. O link de acesso e os horários serão encaminhados para o e-mail informado no momento da inscrição;</w:t>
      </w:r>
    </w:p>
    <w:p>
      <w:pPr>
        <w:pStyle w:val="Corpodetexto31"/>
        <w:ind w:right="-568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rpodetexto31"/>
        <w:ind w:right="-568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5º -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 presente Edital será publicado no site da DPE/MA.</w:t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  <w:t>São Luís, 23 de abril de 2021</w:t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widowControl w:val="false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w w:val="105"/>
          <w:sz w:val="24"/>
          <w:szCs w:val="24"/>
          <w:lang w:val="pt-BR"/>
        </w:rPr>
        <w:t>GABRIEL SANTANA FURTADO SOARES</w:t>
      </w:r>
    </w:p>
    <w:p>
      <w:pPr>
        <w:pStyle w:val="Ttulo2"/>
        <w:widowControl w:val="false"/>
        <w:spacing w:before="280" w:after="280"/>
        <w:ind w:left="567" w:hanging="0"/>
        <w:jc w:val="center"/>
        <w:rPr>
          <w:rFonts w:ascii="Times New Roman" w:hAnsi="Times New Roman" w:cs="Times New Roman"/>
          <w:i/>
          <w:i/>
          <w:i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iCs/>
          <w:color w:val="000000" w:themeColor="text1"/>
          <w:w w:val="105"/>
          <w:sz w:val="24"/>
          <w:szCs w:val="24"/>
          <w:lang w:val="pt-BR"/>
        </w:rPr>
        <w:t xml:space="preserve">Subdefensor Público-Geral do Estado do Maranhão </w:t>
      </w:r>
      <w:r>
        <w:rPr>
          <w:rFonts w:cs="Times New Roman" w:ascii="Times New Roman" w:hAnsi="Times New Roman"/>
          <w:iCs/>
          <w:color w:val="000000" w:themeColor="text1"/>
          <w:sz w:val="24"/>
          <w:szCs w:val="24"/>
          <w:lang w:val="pt-BR"/>
        </w:rPr>
        <w:br/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0" w:leader="none"/>
        </w:tabs>
        <w:spacing w:lineRule="auto" w:line="276"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bCs/>
          <w:color w:val="000000" w:themeColor="text1"/>
          <w:w w:val="105"/>
          <w:sz w:val="24"/>
          <w:szCs w:val="24"/>
          <w:lang w:val="pt-BR" w:eastAsia="zh-CN"/>
        </w:rPr>
      </w:pPr>
      <w:r>
        <w:rPr>
          <w:rFonts w:eastAsia="Times New Roman" w:cs="Times New Roman" w:ascii="Times New Roman" w:hAnsi="Times New Roman"/>
          <w:bCs/>
          <w:color w:val="000000" w:themeColor="text1"/>
          <w:w w:val="105"/>
          <w:sz w:val="24"/>
          <w:szCs w:val="24"/>
          <w:lang w:val="pt-BR"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pt-BR" w:eastAsia="zh-CN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pt-BR"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pt-BR" w:eastAsia="zh-CN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pt-BR" w:eastAsia="zh-C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 w:eastAsia="en-US"/>
        </w:rPr>
        <w:t>ANEXO 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 w:eastAsia="en-US"/>
        </w:rPr>
        <w:t>LISTA DE RECURSOS</w:t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 w:eastAsia="en-US"/>
        </w:rPr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4246"/>
      </w:tblGrid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  <w:lang w:val="pt-BR"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CANDIDATO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  <w:lang w:val="pt-BR"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RECURSO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eastAsia="Calibri" w:eastAsiaTheme="minorHAnsi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  <w:kern w:val="0"/>
                <w:shd w:fill="FFFFFF" w:val="clear"/>
                <w:lang w:bidi="ar-SA"/>
              </w:rPr>
              <w:t>DÉBORA GOMES BANDEIRA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 xml:space="preserve">HELANY SMITH DOS SANTOS FERREIRA 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JOÃO MIGUEL BELO CARVALHÊDO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PARCIALMENTE 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JULHIANNA BEZERRA ALVES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kern w:val="0"/>
                <w:lang w:bidi="ar-SA"/>
              </w:rPr>
              <w:t>MIREIA LUIZA ARAUJO LIMA E SILVA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212529"/>
                <w:kern w:val="0"/>
                <w:lang w:bidi="ar-SA"/>
              </w:rPr>
              <w:t>MARCOS PETERSON BARROS CÂMARA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/>
                <w:color w:val="212529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MÔNICA SILVA GOMES DE OLIVEIRA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PARCIALMENTE 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/>
                <w:color w:val="000000" w:themeColor="text1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kern w:val="0"/>
                <w:shd w:fill="FFFFFF" w:val="clear"/>
                <w:lang w:bidi="ar-SA"/>
              </w:rPr>
              <w:t>MYLENA PRADO PRIVADO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hd w:fill="FFFFFF" w:val="clear"/>
                <w:lang w:bidi="ar-SA"/>
              </w:rPr>
              <w:t>MYLLENA THERESA DE OLIVEIRA SOUSA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/>
                <w:bCs/>
                <w:color w:val="000000"/>
                <w:shd w:fill="FFFFFF" w:val="clear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kern w:val="0"/>
                <w:shd w:fill="FFFFFF" w:val="clear"/>
                <w:lang w:bidi="ar-SA"/>
              </w:rPr>
              <w:t>RAFAELLA RODRIGUES AQUINO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/>
                <w:color w:val="000000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kern w:val="0"/>
                <w:shd w:fill="FFFFFF" w:val="clear"/>
                <w:lang w:bidi="ar-SA"/>
              </w:rPr>
              <w:t>RAQUEL DE JESUS ALMEIDA DOURADO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lang w:bidi="ar-SA"/>
              </w:rPr>
              <w:t>REBECA PEDROSA SOUSA</w:t>
            </w:r>
          </w:p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eastAsia="pt-BR" w:bidi="ar-SA"/>
              </w:rPr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lang w:bidi="ar-SA"/>
              </w:rPr>
              <w:t>RENATA GONÇALVES DOS REIS LOBO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SAMANDA PEREIRA SANTOS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THAYNARA COSTA BASTOS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DEFERIDO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701" w:header="568" w:top="1701" w:footer="0" w:bottom="1418" w:gutter="0"/>
          <w:pgNumType w:fmt="decimal"/>
          <w:formProt w:val="false"/>
          <w:textDirection w:val="lrTb"/>
          <w:docGrid w:type="default" w:linePitch="360" w:charSpace="32768"/>
        </w:sectPr>
        <w:pStyle w:val="Normal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/>
          <w:color w:val="000000" w:themeColor="text1"/>
          <w:lang w:val="pt-BR" w:eastAsia="en-US"/>
        </w:rPr>
        <w:t>ANEXO III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/>
          <w:color w:val="000000" w:themeColor="text1"/>
          <w:lang w:val="pt-BR" w:eastAsia="en-US"/>
        </w:rPr>
        <w:t>TABELA DE PONTUAÇÃO</w:t>
      </w:r>
    </w:p>
    <w:tbl>
      <w:tblPr>
        <w:tblStyle w:val="Tabelacomgrade11"/>
        <w:tblpPr w:bottomFromText="0" w:horzAnchor="page" w:leftFromText="141" w:rightFromText="141" w:tblpX="0" w:tblpXSpec="center" w:tblpY="280" w:topFromText="0" w:vertAnchor="text"/>
        <w:tblW w:w="134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1136"/>
        <w:gridCol w:w="992"/>
        <w:gridCol w:w="991"/>
        <w:gridCol w:w="993"/>
        <w:gridCol w:w="992"/>
        <w:gridCol w:w="994"/>
        <w:gridCol w:w="993"/>
        <w:gridCol w:w="992"/>
        <w:gridCol w:w="993"/>
        <w:gridCol w:w="1271"/>
      </w:tblGrid>
      <w:tr>
        <w:trPr>
          <w:trHeight w:val="2111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NOME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Experiência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em área ligada a defesa da Criança e do Adolescente (3,0 – máx. 15)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Atividade Jurídica em nível profissional (2,0 – máx. 10) 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Estágio Extracurricular em área ligada a defesa da Criança e do Adolescente (2,0 – máx. 8)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Experiência de Estágio Jurídico Extracurricular (1,0 – máx. 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Cursos Complementares (0,5 – máx. 2,0)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Publicação de Artigo Jurídico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(1,0 – máx. 5,0)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Participação em grupos de estudos, grupos de pesquisa na área de Direito ou Monitoria;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(1,0 – máx. 5,0)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Pós-Graduação “Lato Sensu”, em nível de Especialização na área de Direito (1,5  – máx. 3,0)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Pós-Graduação “Stricto Sensu”, em nível de Mestrado na área de Direito, em andamento ou finalizada (3,0 andamento – máx. 5,0 finalizada)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ADAISA CRISTINA NASCIMENTO DA SILVA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8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ADRIANO PEREIRA DA SILVA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</w:tr>
      <w:tr>
        <w:trPr>
          <w:trHeight w:val="444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ALESSANDRA DE MELO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ALICE MARIA DE JESUS DOS SANTOS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6,5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AMANDA FARIAS FROTA VIDAL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AMANDA PASSOS FERREIRA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/>
                <w:color w:val="212529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lang w:val="pt-BR" w:eastAsia="en-US" w:bidi="ar-SA"/>
              </w:rPr>
              <w:t>ANA CAROLINE OLIVEIRA LIMA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0,5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ANA RAYZA SANTOS COSTA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5,5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ANA VALÉRIA LIMA CUNHA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6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1.5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12,5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ANDERSON LIMA COELHO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7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</w:tabs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lang w:val="pt-BR" w:eastAsia="en-US" w:bidi="ar-SA"/>
              </w:rPr>
              <w:t>ANDRESSA PINHEIRO ROSA DE ABREU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9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ANTONIO JOSE SANTOS GONÇALVES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740" w:leader="none"/>
              </w:tabs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lang w:val="pt-BR" w:eastAsia="en-US" w:bidi="ar-SA"/>
              </w:rPr>
              <w:t>AYLLA SUELANE SILVA ASSAD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BERNARDO JOSÉ PINTO DE MELLO E SILVA FILHO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lang w:val="pt-BR" w:eastAsia="en-US" w:bidi="ar-SA"/>
              </w:rPr>
              <w:t>BIANCA DOS SANTOS ALCÂNTARA SAMPAIO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8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BRUNA RÊGO BANDEIRA SOUSA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CAMILLE FROES PEREIRA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8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13,5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lang w:val="pt-BR" w:eastAsia="en-US" w:bidi="ar-SA"/>
              </w:rPr>
              <w:t>CARLOS JOSÉ PENHA EVERTON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6,5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CLARA LIMA GOMES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lang w:val="pt-BR" w:eastAsia="en-US" w:bidi="ar-SA"/>
              </w:rPr>
              <w:t>CLEYDE POLLYANNA VIÉGAS PISK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6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CORINA SELTINHA DE FÁTIMA CAJU SANTOS SOUZA GOMES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lang w:val="pt-BR" w:eastAsia="en-US" w:bidi="ar-SA"/>
              </w:rPr>
              <w:t>DAFNE DE ANDRADE NOGUEIRA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7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DANIEL AIRES SOUSA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lang w:val="pt-BR" w:eastAsia="en-US" w:bidi="ar-SA"/>
              </w:rPr>
              <w:t>DANIEL BARBOSA DE ASSIS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</w:tr>
      <w:tr>
        <w:trPr>
          <w:trHeight w:val="455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DANIELA ROCHA DE SÁ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12,5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lang w:val="pt-BR" w:eastAsia="en-US" w:bidi="ar-SA"/>
              </w:rPr>
              <w:t>DAYVISSON LUAN RODRIGUES DA COSTA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90" w:leader="none"/>
              </w:tabs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DÉBORA GOMES BANDEIRA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lang w:val="pt-BR" w:eastAsia="en-US" w:bidi="ar-SA"/>
              </w:rPr>
              <w:t>DERMISON CUNHA MONTEIRO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6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11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DORALICE ALBERTINA COSTA GUEDES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lang w:val="pt-BR" w:eastAsia="en-US" w:bidi="ar-SA"/>
              </w:rPr>
              <w:t>DORINEZ TROVÃO DA SILVA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DOUGLAS DO NASCIMENTO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8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lang w:val="pt-BR" w:eastAsia="en-US" w:bidi="ar-SA"/>
              </w:rPr>
              <w:t>DYHELLE CHRISTINA CAMPOS MENDES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6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17,5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 xml:space="preserve">EDSON JOSE PAIVA SILVA 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eastAsia="pt-BR" w:bidi="ar-SA"/>
              </w:rPr>
              <w:t>ELVES SANTOS RODRIGUES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2,0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4,0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ESTER MONIQUE BRUNO CHAVES VIEIRA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695" w:leader="none"/>
              </w:tabs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eastAsia="pt-BR" w:bidi="ar-SA"/>
              </w:rPr>
              <w:t>FERNANDO YGOR OLIVEIRA SILVA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FILLYPPE DHÃNNY LOPES DA ROCHA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HAILTON JOSÉ DINIZ DUARTE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HÁYLLA DUARTE LIMA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5,0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HELANY SMITH DOS SANTOS FERREIRA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5,0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HERBERT BARROS CARDOSO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IARLLEM BORGES AZEVEDO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90" w:leader="none"/>
              </w:tabs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 </w:t>
            </w: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JEANNE PAULA GONÇALVES SARAIVA DE JESUS HONÓRIO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JEFFERSON WESLLEY MENDES BARROS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4,0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2,0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3,0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9,0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 </w:t>
            </w: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JESUS LEITE NERY DE LIMA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JOÃO MIGUEL BELO CARVALHÊDO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2,0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3,0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5,0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12,0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 </w:t>
            </w: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JOÃO PEDRO RODRIGUES DE SOUSA ROCHA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4,0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JULHIANNA BEZERRA ALVES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JULIANA BELO RAMOS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1,0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8,0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KALLYNE ARAÚJO RIBEIRO MAPURUNGA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10,0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1,0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14,0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ab/>
              <w:t>KÁRCIA BIANCA FREITAS NUNES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2,0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0,5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2,0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8,5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eastAsia="pt-BR" w:bidi="ar-SA"/>
              </w:rPr>
              <w:t>KAROLINE COSTA SILVA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2,0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KELLY KARINE CAMPOS SOARES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5,0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eastAsia="pt-BR" w:bidi="ar-SA"/>
              </w:rPr>
              <w:t>KEYCIANE MENDONCA NUNES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1,5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6,5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eastAsia="pt-BR" w:bidi="ar-SA"/>
              </w:rPr>
              <w:t>LARISSA DE ARAUJO SOUSA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3,0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eastAsia="pt-BR" w:bidi="ar-SA"/>
              </w:rPr>
              <w:t>LETICIA SABRINA SALAZAR FARIAS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4,0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650" w:leader="none"/>
              </w:tabs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LORENA LIMA DE PATRÍCIO RIBEIRO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6,0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10,0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lang w:eastAsia="pt-BR" w:bidi="ar-SA"/>
              </w:rPr>
              <w:t>LORENNA COSTA ATAIDES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LUCAS GABRIEL UCHOA FRAZAO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995" w:leader="none"/>
              </w:tabs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LUCAS RODRIGUES FALCÃO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1,0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995" w:leader="none"/>
              </w:tabs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eastAsia="pt-BR" w:bidi="ar-SA"/>
              </w:rPr>
              <w:t>LUIZ EDUARDO GÓES BITTENCOURT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4,0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11,0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995" w:leader="none"/>
              </w:tabs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MAÍRA REZENDE MARTINS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eastAsia="pt-BR" w:bidi="ar-SA"/>
              </w:rPr>
              <w:t>MARCELA MENEZES FONSECA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10,0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1,5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3,0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14,5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eastAsia="pt-BR" w:bidi="ar-SA"/>
              </w:rPr>
              <w:t>MARCOS PETERSON BARROS CÂMARA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4,0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eastAsia="pt-BR" w:bidi="ar-SA"/>
              </w:rPr>
              <w:t>MARCOS ROBERTO DO CARMO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color w:val="212529"/>
                <w:kern w:val="0"/>
                <w:sz w:val="20"/>
                <w:szCs w:val="20"/>
                <w:shd w:fill="FFFFFF" w:val="clear"/>
                <w:lang w:eastAsia="pt-BR" w:bidi="ar-SA"/>
              </w:rPr>
              <w:t>MARIA CRISTINA SILVA LEMOS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6,0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10,0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212529"/>
                <w:kern w:val="0"/>
                <w:sz w:val="20"/>
                <w:szCs w:val="20"/>
                <w:shd w:fill="FFFFFF" w:val="clear"/>
                <w:lang w:eastAsia="pt-BR" w:bidi="ar-SA"/>
              </w:rPr>
              <w:t> 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MARIANA BALBY MENDONÇA SANTOS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4,0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5,0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 xml:space="preserve">MARÍLIA  SANTOS VIEIRA </w:t>
            </w:r>
          </w:p>
        </w:tc>
        <w:tc>
          <w:tcPr>
            <w:tcW w:w="1136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MELISSIA MENDES  GARCIA</w:t>
            </w:r>
          </w:p>
        </w:tc>
        <w:tc>
          <w:tcPr>
            <w:tcW w:w="1136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1,5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4,5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MIREIA LUIZA ARAUJO LIMA E SILVA</w:t>
            </w:r>
          </w:p>
        </w:tc>
        <w:tc>
          <w:tcPr>
            <w:tcW w:w="1136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4,0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2,0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3,0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5,0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14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highlight w:val="white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 xml:space="preserve">MONICA SILVA  GOMES DE OLIVEIRA </w:t>
            </w:r>
          </w:p>
        </w:tc>
        <w:tc>
          <w:tcPr>
            <w:tcW w:w="1136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1,0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0,5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1,5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3,0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MYLENA PRADO PRIVADO</w:t>
            </w:r>
          </w:p>
        </w:tc>
        <w:tc>
          <w:tcPr>
            <w:tcW w:w="1136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8,0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12,0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 xml:space="preserve">MYLENA SANTOS SOUSA DE LAIA </w:t>
            </w:r>
          </w:p>
        </w:tc>
        <w:tc>
          <w:tcPr>
            <w:tcW w:w="1136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MYLLENA THERESA DE OLIVEIRA DE SOUSA</w:t>
            </w:r>
          </w:p>
        </w:tc>
        <w:tc>
          <w:tcPr>
            <w:tcW w:w="1136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4,0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0,5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6,5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NARA CRISTINA BARBOSA SOUZA</w:t>
            </w:r>
          </w:p>
        </w:tc>
        <w:tc>
          <w:tcPr>
            <w:tcW w:w="1136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3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5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12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NARLA SERRA ARAGÃO</w:t>
            </w:r>
          </w:p>
        </w:tc>
        <w:tc>
          <w:tcPr>
            <w:tcW w:w="1136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3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4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10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NAYANE PIRES DE SOUSA</w:t>
            </w:r>
          </w:p>
        </w:tc>
        <w:tc>
          <w:tcPr>
            <w:tcW w:w="1136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NAZYLLE MATOS SERRA</w:t>
            </w:r>
          </w:p>
        </w:tc>
        <w:tc>
          <w:tcPr>
            <w:tcW w:w="1136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PEDRO HENRIQUE HOLANDA DA SILVA FONSECA</w:t>
            </w:r>
          </w:p>
        </w:tc>
        <w:tc>
          <w:tcPr>
            <w:tcW w:w="1136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1,5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0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1,5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0</w:t>
            </w:r>
          </w:p>
        </w:tc>
        <w:tc>
          <w:tcPr>
            <w:tcW w:w="127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10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PEDRO SABBAK THOME FIGUEIREDO</w:t>
            </w:r>
          </w:p>
        </w:tc>
        <w:tc>
          <w:tcPr>
            <w:tcW w:w="1136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PEDRO VITAL EUGENIO MELO</w:t>
            </w:r>
          </w:p>
        </w:tc>
        <w:tc>
          <w:tcPr>
            <w:tcW w:w="1136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RAFAEL VITOR SOUSA COSTA</w:t>
            </w:r>
          </w:p>
        </w:tc>
        <w:tc>
          <w:tcPr>
            <w:tcW w:w="1136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RAFAELA DE SOUSA FELIZADO</w:t>
            </w:r>
          </w:p>
        </w:tc>
        <w:tc>
          <w:tcPr>
            <w:tcW w:w="1136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shd w:fill="FFFFFF" w:val="clear"/>
                <w:lang w:eastAsia="pt-BR" w:bidi="ar-SA"/>
              </w:rPr>
              <w:t>RAFAELLA RODRIGUES AQUINO</w:t>
            </w:r>
          </w:p>
        </w:tc>
        <w:tc>
          <w:tcPr>
            <w:tcW w:w="1136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6,0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4,0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kern w:val="0"/>
                <w:sz w:val="20"/>
                <w:szCs w:val="20"/>
                <w:lang w:eastAsia="pt-BR" w:bidi="ar-SA"/>
              </w:rPr>
              <w:t>10,0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RAQUEL DE JESUS ALMEIDA DOURADO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9,0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RAYANNE KESLEY BUENO MATOS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10,5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RAYRES CAMPOS FERREIRA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RAYSSA SANTOS BRAGA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15,5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REBECA PEDROSA DE SOUSA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2,0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7,0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RENATA DA COSTA BATALHA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RENATA GONCALVES DO REIS LOBO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0,5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13,5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RENATA NAVA DE ARRUDA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SAMANDA PEREIRA SANTOS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5,0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STEFANY TALITA SILVA MENESES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8,5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TATIANE SILVA LOPES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9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THAIS LOPES MOURA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7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THALYNE RIBEIRO ARAUJO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 xml:space="preserve">THAMIRES RODRIGUES GUIMARAES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12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THAMYRES FRANCISCA LIMA ARAUJO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THAYNARA COSTA BASTOS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7,0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 xml:space="preserve">THIAGO DO  ESPIRITO SILVA </w:t>
            </w: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THIAGO RAMON DOS SANTOS CASTRO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3,5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VANESSA TRAVASSOS CUTRIM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>VITORIA HELENA LEITE JANSEM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hd w:fill="FFFFFF" w:val="clear"/>
                <w:lang w:val="pt-BR"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pt-BR" w:bidi="ar-SA"/>
              </w:rPr>
              <w:t xml:space="preserve">WANNY KARINE LIMA RODRIGUES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lang w:val="pt-BR"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pt-BR" w:bidi="ar-SA"/>
              </w:rPr>
              <w:t>6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418" w:right="1701" w:header="568" w:top="1701" w:footer="0" w:bottom="1701" w:gutter="0"/>
          <w:pgNumType w:fmt="decimal"/>
          <w:formProt w:val="false"/>
          <w:textDirection w:val="lrTb"/>
          <w:docGrid w:type="default" w:linePitch="360" w:charSpace="32768"/>
        </w:sectPr>
      </w:pP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lang w:val="pt-BR"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lang w:val="pt-BR" w:eastAsia="en-US"/>
        </w:rPr>
        <w:t>ANEXO III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lang w:val="pt-BR" w:eastAsia="en-US"/>
        </w:rPr>
        <w:t>CONVOCADOS PARA ENTREVISTA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tbl>
      <w:tblPr>
        <w:tblStyle w:val="Tabelacomgrade"/>
        <w:tblW w:w="76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19"/>
        <w:gridCol w:w="3660"/>
      </w:tblGrid>
      <w:tr>
        <w:trPr>
          <w:trHeight w:val="315" w:hRule="atLeast"/>
        </w:trPr>
        <w:tc>
          <w:tcPr>
            <w:tcW w:w="4019" w:type="dxa"/>
            <w:tcBorders/>
          </w:tcPr>
          <w:p>
            <w:pPr>
              <w:pStyle w:val="ListParagraph"/>
              <w:widowControl/>
              <w:spacing w:before="0" w:after="16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CANDIDATOS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PONTUAÇÃO</w:t>
            </w:r>
          </w:p>
        </w:tc>
      </w:tr>
      <w:tr>
        <w:trPr>
          <w:trHeight w:val="315" w:hRule="atLeast"/>
        </w:trPr>
        <w:tc>
          <w:tcPr>
            <w:tcW w:w="401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DYHELLE CHRISTINA CAMPOS MENDES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17,5</w:t>
            </w:r>
          </w:p>
        </w:tc>
      </w:tr>
      <w:tr>
        <w:trPr>
          <w:trHeight w:val="315" w:hRule="atLeast"/>
        </w:trPr>
        <w:tc>
          <w:tcPr>
            <w:tcW w:w="401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RAYSSA SANTOS BRAGA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15,5</w:t>
            </w:r>
          </w:p>
        </w:tc>
      </w:tr>
      <w:tr>
        <w:trPr>
          <w:trHeight w:val="315" w:hRule="atLeast"/>
        </w:trPr>
        <w:tc>
          <w:tcPr>
            <w:tcW w:w="401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MARCELA MENEZES FONSECA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14,5</w:t>
            </w:r>
          </w:p>
        </w:tc>
      </w:tr>
      <w:tr>
        <w:trPr>
          <w:trHeight w:val="315" w:hRule="atLeast"/>
        </w:trPr>
        <w:tc>
          <w:tcPr>
            <w:tcW w:w="401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KALLYNE ARAÚJO RIBEIRO MAPURUNGA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401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MIREIA LUIZA ARAUJO LIMA E SILVA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401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CAMILLE FROES PEREIRA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13,5</w:t>
            </w:r>
          </w:p>
        </w:tc>
      </w:tr>
      <w:tr>
        <w:trPr>
          <w:trHeight w:val="315" w:hRule="atLeast"/>
        </w:trPr>
        <w:tc>
          <w:tcPr>
            <w:tcW w:w="401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RENATA GONCALVES DO REIS LOBO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13,5</w:t>
            </w:r>
          </w:p>
        </w:tc>
      </w:tr>
      <w:tr>
        <w:trPr>
          <w:trHeight w:val="315" w:hRule="atLeast"/>
        </w:trPr>
        <w:tc>
          <w:tcPr>
            <w:tcW w:w="401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ANA VALÉRIA LIMA CUNHA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12,5</w:t>
            </w:r>
          </w:p>
        </w:tc>
      </w:tr>
      <w:tr>
        <w:trPr>
          <w:trHeight w:val="315" w:hRule="atLeast"/>
        </w:trPr>
        <w:tc>
          <w:tcPr>
            <w:tcW w:w="401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DANIELA ROCHA DE SÁ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12,5</w:t>
            </w:r>
          </w:p>
        </w:tc>
      </w:tr>
      <w:tr>
        <w:trPr>
          <w:trHeight w:val="315" w:hRule="atLeast"/>
        </w:trPr>
        <w:tc>
          <w:tcPr>
            <w:tcW w:w="401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JOÃO MIGUEL BELO CARVALHÊDO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401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MYLENA PRADO PRIVADO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401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NARA CRISTINA BARBOSA SOUZA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401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 xml:space="preserve">THAMIRES RODRIGUES GUIMARAES 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401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DERMISON CUNHA MONTEIRO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401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LUIZ EDUARDO GÓES BITTENCOURT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401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RAYANNE KESLEY BUENO MATOS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10,5</w:t>
            </w:r>
          </w:p>
        </w:tc>
      </w:tr>
      <w:tr>
        <w:trPr>
          <w:trHeight w:val="315" w:hRule="atLeast"/>
        </w:trPr>
        <w:tc>
          <w:tcPr>
            <w:tcW w:w="401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CLEYDE POLLYANNA VIÉGAS PISK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401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DÉBORA GOMES BANDEIRA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401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LORENA LIMA DE PATRÍCIO RIBEIRO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401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MARIA CRISTINA SILVA LEMOS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401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NARLA SERRA ARAGÃO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</w:tr>
      <w:tr>
        <w:trPr>
          <w:trHeight w:val="525" w:hRule="atLeast"/>
        </w:trPr>
        <w:tc>
          <w:tcPr>
            <w:tcW w:w="401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PEDRO HENRIQUE HOLANDA DA SILVA FONSECA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401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RAFAELLA RODRIGUES AQUINO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401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en-US" w:bidi="ar-SA"/>
              </w:rPr>
              <w:t>TATIANE SILVA LOPES (28/09/1992)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401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160"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EDSON JOSE PAIVA SILVA (D)</w:t>
            </w:r>
            <w:bookmarkStart w:id="0" w:name="_GoBack"/>
            <w:bookmarkEnd w:id="0"/>
          </w:p>
        </w:tc>
        <w:tc>
          <w:tcPr>
            <w:tcW w:w="3660" w:type="dxa"/>
            <w:tcBorders/>
          </w:tcPr>
          <w:p>
            <w:pPr>
              <w:pStyle w:val="Normal"/>
              <w:widowControl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0</w:t>
            </w:r>
          </w:p>
        </w:tc>
      </w:tr>
    </w:tbl>
    <w:p>
      <w:pPr>
        <w:pStyle w:val="Normal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>
          <w:rFonts w:cs="Times New Roman" w:ascii="Times New Roman" w:hAnsi="Times New Roman"/>
          <w:bCs/>
          <w:color w:val="000000" w:themeColor="text1"/>
          <w:lang w:val="pt-BR" w:eastAsia="en-US"/>
        </w:rPr>
      </w:r>
    </w:p>
    <w:p>
      <w:pPr>
        <w:pStyle w:val="Normal"/>
        <w:spacing w:before="0" w:after="160"/>
        <w:rPr>
          <w:rFonts w:ascii="Times New Roman" w:hAnsi="Times New Roman" w:cs="Times New Roman"/>
          <w:bCs/>
          <w:color w:val="000000" w:themeColor="text1"/>
          <w:lang w:val="pt-BR" w:eastAsia="en-US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701" w:right="1701" w:header="568" w:top="1701" w:footer="0" w:bottom="1418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spacing w:before="0" w:after="0"/>
      <w:jc w:val="left"/>
      <w:rPr>
        <w:rFonts w:ascii="Ecofont Vera Sans" w:hAnsi="Ecofont Vera Sans"/>
        <w:color w:val="auto"/>
        <w:sz w:val="20"/>
      </w:rPr>
    </w:pPr>
    <w:r>
      <w:rPr>
        <w:rFonts w:ascii="Ecofont Vera Sans" w:hAnsi="Ecofont Vera Sans"/>
        <w:color w:val="auto"/>
        <w:sz w:val="20"/>
      </w:rPr>
    </w:r>
  </w:p>
  <w:p>
    <w:pPr>
      <w:pStyle w:val="Rodap"/>
      <w:suppressAutoHyphens w:val="false"/>
      <w:spacing w:before="0" w:after="1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spacing w:before="0" w:after="0"/>
      <w:jc w:val="left"/>
      <w:rPr>
        <w:rFonts w:ascii="Ecofont Vera Sans" w:hAnsi="Ecofont Vera Sans"/>
        <w:color w:val="auto"/>
        <w:sz w:val="20"/>
      </w:rPr>
    </w:pPr>
    <w:r>
      <w:rPr>
        <w:rFonts w:ascii="Ecofont Vera Sans" w:hAnsi="Ecofont Vera Sans"/>
        <w:color w:val="auto"/>
        <w:sz w:val="20"/>
      </w:rPr>
    </w:r>
  </w:p>
  <w:p>
    <w:pPr>
      <w:pStyle w:val="Rodap"/>
      <w:suppressAutoHyphens w:val="false"/>
      <w:spacing w:before="0" w:after="16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spacing w:before="0" w:after="0"/>
      <w:jc w:val="left"/>
      <w:rPr>
        <w:rFonts w:ascii="Ecofont Vera Sans" w:hAnsi="Ecofont Vera Sans"/>
        <w:color w:val="auto"/>
        <w:sz w:val="20"/>
      </w:rPr>
    </w:pPr>
    <w:r>
      <w:rPr>
        <w:rFonts w:ascii="Ecofont Vera Sans" w:hAnsi="Ecofont Vera Sans"/>
        <w:color w:val="auto"/>
        <w:sz w:val="20"/>
      </w:rPr>
    </w:r>
  </w:p>
  <w:p>
    <w:pPr>
      <w:pStyle w:val="Rodap"/>
      <w:suppressAutoHyphens w:val="false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160"/>
      <w:jc w:val="center"/>
      <w:rPr/>
    </w:pPr>
    <w:r>
      <w:rPr/>
      <w:drawing>
        <wp:anchor behindDoc="0" distT="0" distB="0" distL="0" distR="0" simplePos="0" locked="0" layoutInCell="0" allowOverlap="1" relativeHeight="10">
          <wp:simplePos x="0" y="0"/>
          <wp:positionH relativeFrom="column">
            <wp:posOffset>2193290</wp:posOffset>
          </wp:positionH>
          <wp:positionV relativeFrom="paragraph">
            <wp:posOffset>-248285</wp:posOffset>
          </wp:positionV>
          <wp:extent cx="1104900" cy="908685"/>
          <wp:effectExtent l="0" t="0" r="0" b="0"/>
          <wp:wrapSquare wrapText="largest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160"/>
      <w:jc w:val="center"/>
      <w:rPr/>
    </w:pPr>
    <w:r>
      <w:rPr/>
      <w:drawing>
        <wp:inline distT="0" distB="0" distL="0" distR="0">
          <wp:extent cx="1104900" cy="908685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160"/>
      <w:jc w:val="center"/>
      <w:rPr/>
    </w:pPr>
    <w:r>
      <w:rPr/>
      <w:drawing>
        <wp:inline distT="0" distB="0" distL="0" distR="0">
          <wp:extent cx="1104900" cy="908685"/>
          <wp:effectExtent l="0" t="0" r="0" b="0"/>
          <wp:docPr id="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a159b"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Arial" w:cs="Arial"/>
      <w:color w:val="auto"/>
      <w:kern w:val="0"/>
      <w:sz w:val="20"/>
      <w:szCs w:val="20"/>
      <w:lang w:val="en-US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d23ae3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3ae3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Ttulo5">
    <w:name w:val="Heading 5"/>
    <w:basedOn w:val="Normal"/>
    <w:link w:val="Ttulo5Char"/>
    <w:qFormat/>
    <w:rsid w:val="000479c0"/>
    <w:pPr>
      <w:keepNext w:val="true"/>
      <w:widowControl w:val="false"/>
      <w:spacing w:lineRule="auto" w:line="240" w:before="40" w:after="40"/>
      <w:jc w:val="right"/>
      <w:outlineLvl w:val="4"/>
    </w:pPr>
    <w:rPr>
      <w:rFonts w:ascii="Times New Roman" w:hAnsi="Times New Roman" w:eastAsia="Times New Roman" w:cs="Times New Roman"/>
      <w:i/>
      <w:color w:val="00000A"/>
      <w:kern w:val="2"/>
      <w:sz w:val="16"/>
      <w:lang w:val="pt-BR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f105bd"/>
    <w:rPr>
      <w:rFonts w:ascii="Segoe UI" w:hAnsi="Segoe UI" w:cs="Segoe UI"/>
      <w:sz w:val="18"/>
      <w:szCs w:val="18"/>
      <w:lang w:eastAsia="en-US"/>
    </w:rPr>
  </w:style>
  <w:style w:type="character" w:styleId="CabealhoChar" w:customStyle="1">
    <w:name w:val="Cabeçalho Char"/>
    <w:link w:val="Cabealho"/>
    <w:uiPriority w:val="99"/>
    <w:qFormat/>
    <w:rsid w:val="000479c0"/>
    <w:rPr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qFormat/>
    <w:rsid w:val="000479c0"/>
    <w:rPr>
      <w:sz w:val="22"/>
      <w:szCs w:val="22"/>
      <w:lang w:eastAsia="en-US"/>
    </w:rPr>
  </w:style>
  <w:style w:type="character" w:styleId="Ttulo5Char" w:customStyle="1">
    <w:name w:val="Título 5 Char"/>
    <w:link w:val="Ttulo5"/>
    <w:qFormat/>
    <w:rsid w:val="000479c0"/>
    <w:rPr>
      <w:rFonts w:ascii="Times New Roman" w:hAnsi="Times New Roman" w:eastAsia="Times New Roman"/>
      <w:i/>
      <w:color w:val="00000A"/>
      <w:kern w:val="2"/>
      <w:sz w:val="16"/>
    </w:rPr>
  </w:style>
  <w:style w:type="character" w:styleId="Caracteresdenotaderodap" w:customStyle="1">
    <w:name w:val="Caracteres de nota de rodapé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d23ae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val="en-US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d23ae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val="en-US"/>
    </w:rPr>
  </w:style>
  <w:style w:type="character" w:styleId="FootnoteCharacters" w:customStyle="1">
    <w:name w:val="Footnote Characters"/>
    <w:uiPriority w:val="99"/>
    <w:semiHidden/>
    <w:unhideWhenUsed/>
    <w:qFormat/>
    <w:rsid w:val="00aa1575"/>
    <w:rPr>
      <w:vertAlign w:val="superscript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qFormat/>
    <w:rsid w:val="00d17db7"/>
    <w:rPr>
      <w:rFonts w:ascii="Arial" w:hAnsi="Arial" w:eastAsia="Arial" w:cs="Arial"/>
      <w:lang w:val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0e6c"/>
    <w:pPr>
      <w:suppressAutoHyphens w:val="false"/>
      <w:spacing w:before="0" w:after="160"/>
      <w:ind w:left="720" w:hanging="0"/>
      <w:contextualSpacing/>
    </w:pPr>
    <w:rPr>
      <w:rFonts w:ascii="Calibri" w:hAnsi="Calibri" w:eastAsia="Calibri" w:cs="Times New Roman"/>
      <w:sz w:val="22"/>
      <w:szCs w:val="22"/>
      <w:lang w:val="pt-BR"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105b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479c0"/>
    <w:pPr>
      <w:tabs>
        <w:tab w:val="clear" w:pos="708"/>
        <w:tab w:val="center" w:pos="4252" w:leader="none"/>
        <w:tab w:val="right" w:pos="8504" w:leader="none"/>
      </w:tabs>
      <w:suppressAutoHyphens w:val="false"/>
    </w:pPr>
    <w:rPr>
      <w:rFonts w:ascii="Calibri" w:hAnsi="Calibri" w:eastAsia="Calibri" w:cs="Times New Roman"/>
      <w:sz w:val="22"/>
      <w:szCs w:val="22"/>
      <w:lang w:val="pt-BR" w:eastAsia="en-US"/>
    </w:rPr>
  </w:style>
  <w:style w:type="paragraph" w:styleId="Rodap">
    <w:name w:val="Footer"/>
    <w:basedOn w:val="Normal"/>
    <w:link w:val="RodapChar"/>
    <w:unhideWhenUsed/>
    <w:rsid w:val="000479c0"/>
    <w:pPr>
      <w:tabs>
        <w:tab w:val="clear" w:pos="708"/>
        <w:tab w:val="center" w:pos="4252" w:leader="none"/>
        <w:tab w:val="right" w:pos="8504" w:leader="none"/>
      </w:tabs>
      <w:suppressAutoHyphens w:val="false"/>
    </w:pPr>
    <w:rPr>
      <w:rFonts w:ascii="Calibri" w:hAnsi="Calibri" w:eastAsia="Calibri" w:cs="Times New Roman"/>
      <w:sz w:val="22"/>
      <w:szCs w:val="22"/>
      <w:lang w:val="pt-BR" w:eastAsia="en-US"/>
    </w:rPr>
  </w:style>
  <w:style w:type="paragraph" w:styleId="Notaderodap">
    <w:name w:val="Footnote Text"/>
    <w:basedOn w:val="Normal"/>
    <w:link w:val="TextodenotaderodapChar"/>
    <w:uiPriority w:val="99"/>
    <w:pPr>
      <w:suppressLineNumbers/>
      <w:ind w:left="339" w:hanging="339"/>
    </w:pPr>
    <w:rPr/>
  </w:style>
  <w:style w:type="paragraph" w:styleId="Western1" w:customStyle="1">
    <w:name w:val="western1"/>
    <w:basedOn w:val="Normal"/>
    <w:qFormat/>
    <w:rsid w:val="00286782"/>
    <w:pPr>
      <w:suppressAutoHyphens w:val="false"/>
      <w:spacing w:lineRule="auto" w:line="240" w:beforeAutospacing="1" w:afterAutospacing="1"/>
      <w:jc w:val="both"/>
    </w:pPr>
    <w:rPr>
      <w:rFonts w:ascii="Times New Roman" w:hAnsi="Times New Roman" w:eastAsia="Times New Roman" w:cs="Times New Roman"/>
      <w:b/>
      <w:bCs/>
      <w:lang w:val="pt-BR"/>
    </w:rPr>
  </w:style>
  <w:style w:type="paragraph" w:styleId="NoSpacing">
    <w:name w:val="No Spacing"/>
    <w:uiPriority w:val="1"/>
    <w:qFormat/>
    <w:rsid w:val="0024662b"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Corpodetexto31" w:customStyle="1">
    <w:name w:val="Corpo de texto 31"/>
    <w:basedOn w:val="Normal"/>
    <w:qFormat/>
    <w:rsid w:val="00d23ae3"/>
    <w:pPr>
      <w:spacing w:lineRule="auto" w:line="240" w:before="0" w:after="0"/>
      <w:jc w:val="both"/>
    </w:pPr>
    <w:rPr>
      <w:rFonts w:eastAsia="Times New Roman"/>
      <w:sz w:val="22"/>
      <w:lang w:val="pt-PT" w:eastAsia="zh-CN"/>
    </w:rPr>
  </w:style>
  <w:style w:type="paragraph" w:styleId="Normal1" w:customStyle="1">
    <w:name w:val="Normal1"/>
    <w:qFormat/>
    <w:rsid w:val="00b84432"/>
    <w:pPr>
      <w:widowControl/>
      <w:suppressAutoHyphens w:val="false"/>
      <w:bidi w:val="0"/>
      <w:spacing w:lineRule="auto" w:line="252" w:before="0" w:after="160"/>
      <w:jc w:val="left"/>
    </w:pPr>
    <w:rPr>
      <w:rFonts w:ascii="Arial" w:hAnsi="Arial" w:eastAsia="Arial" w:cs="Arial"/>
      <w:color w:val="auto"/>
      <w:kern w:val="0"/>
      <w:sz w:val="20"/>
      <w:szCs w:val="20"/>
      <w:lang w:val="pt-BR" w:eastAsia="pt-BR" w:bidi="ar-SA"/>
    </w:rPr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uiPriority w:val="99"/>
    <w:semiHidden/>
    <w:unhideWhenUsed/>
    <w:qFormat/>
    <w:rsid w:val="00d23ae3"/>
  </w:style>
  <w:style w:type="numbering" w:styleId="Semlista2" w:customStyle="1">
    <w:name w:val="Sem lista2"/>
    <w:uiPriority w:val="99"/>
    <w:semiHidden/>
    <w:unhideWhenUsed/>
    <w:qFormat/>
    <w:rsid w:val="00aa1575"/>
  </w:style>
  <w:style w:type="numbering" w:styleId="Semlista11" w:customStyle="1">
    <w:name w:val="Sem lista11"/>
    <w:uiPriority w:val="99"/>
    <w:semiHidden/>
    <w:unhideWhenUsed/>
    <w:qFormat/>
    <w:rsid w:val="00aa1575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257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d23a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uiPriority w:val="39"/>
    <w:rsid w:val="00aa157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1">
    <w:name w:val="Tabela com grade11"/>
    <w:basedOn w:val="Tabelanormal"/>
    <w:uiPriority w:val="39"/>
    <w:rsid w:val="00aa157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B3D87-F9A4-4528-836C-7503B549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LibreOffice/7.1.0.3$Windows_X86_64 LibreOffice_project/f6099ecf3d29644b5008cc8f48f42f4a40986e4c</Application>
  <AppVersion>15.0000</AppVersion>
  <DocSecurity>0</DocSecurity>
  <Pages>10</Pages>
  <Words>2022</Words>
  <Characters>6734</Characters>
  <CharactersWithSpaces>7489</CharactersWithSpaces>
  <Paragraphs>1272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2021-04-23T17:58:00Z</dcterms:created>
  <dc:creator>Lorena Fernandes</dc:creator>
  <dc:description/>
  <dc:language>pt-BR</dc:language>
  <cp:lastModifiedBy>Cristiane Marques Mendes</cp:lastModifiedBy>
  <cp:lastPrinted>2021-04-23T17:59:00Z</cp:lastPrinted>
  <dcterms:modified xsi:type="dcterms:W3CDTF">2021-04-23T18:01:00Z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