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2D" w:rsidRPr="0061112C" w:rsidRDefault="00491F2D" w:rsidP="00CF5F79">
      <w:pPr>
        <w:widowControl w:val="0"/>
        <w:tabs>
          <w:tab w:val="left" w:pos="3555"/>
        </w:tabs>
        <w:spacing w:before="40" w:after="40"/>
        <w:jc w:val="center"/>
        <w:rPr>
          <w:rFonts w:ascii="Ecofont Vera Sans" w:hAnsi="Ecofont Vera Sans"/>
          <w:b/>
          <w:bCs/>
          <w:w w:val="105"/>
        </w:rPr>
      </w:pPr>
      <w:bookmarkStart w:id="0" w:name="_GoBack"/>
      <w:proofErr w:type="gramStart"/>
      <w:r w:rsidRPr="0061112C">
        <w:rPr>
          <w:rFonts w:ascii="Ecofont Vera Sans" w:hAnsi="Ecofont Vera Sans"/>
          <w:b/>
          <w:bCs/>
          <w:w w:val="105"/>
        </w:rPr>
        <w:t>EDITAL N</w:t>
      </w:r>
      <w:r w:rsidRPr="0061112C">
        <w:rPr>
          <w:rFonts w:ascii="Ecofont Vera Sans" w:hAnsi="Ecofont Vera Sans"/>
          <w:b/>
          <w:bCs/>
          <w:w w:val="105"/>
          <w:u w:val="single"/>
          <w:vertAlign w:val="superscript"/>
        </w:rPr>
        <w:t>o</w:t>
      </w:r>
      <w:proofErr w:type="gramEnd"/>
      <w:r w:rsidR="00CF5F79">
        <w:rPr>
          <w:rFonts w:ascii="Ecofont Vera Sans" w:hAnsi="Ecofont Vera Sans"/>
          <w:b/>
          <w:bCs/>
          <w:w w:val="105"/>
        </w:rPr>
        <w:t xml:space="preserve"> 001-COEL, DE 25</w:t>
      </w:r>
      <w:r w:rsidR="00EE42A6">
        <w:rPr>
          <w:rFonts w:ascii="Ecofont Vera Sans" w:hAnsi="Ecofont Vera Sans"/>
          <w:b/>
          <w:bCs/>
          <w:w w:val="105"/>
        </w:rPr>
        <w:t xml:space="preserve"> DE JULHO DE 2022</w:t>
      </w:r>
    </w:p>
    <w:bookmarkEnd w:id="0"/>
    <w:p w:rsidR="00491F2D" w:rsidRPr="0061112C" w:rsidRDefault="00491F2D" w:rsidP="00491F2D">
      <w:pPr>
        <w:widowControl w:val="0"/>
        <w:spacing w:before="40" w:after="40"/>
        <w:jc w:val="both"/>
        <w:rPr>
          <w:rFonts w:ascii="Ecofont Vera Sans" w:hAnsi="Ecofont Vera Sans"/>
          <w:w w:val="105"/>
        </w:rPr>
      </w:pPr>
    </w:p>
    <w:p w:rsidR="00491F2D" w:rsidRPr="0061112C" w:rsidRDefault="00491F2D" w:rsidP="00491F2D">
      <w:pPr>
        <w:widowControl w:val="0"/>
        <w:spacing w:before="40" w:after="40"/>
        <w:ind w:left="2835" w:right="-2"/>
        <w:jc w:val="both"/>
        <w:rPr>
          <w:rFonts w:ascii="Ecofont Vera Sans" w:hAnsi="Ecofont Vera Sans"/>
          <w:i/>
          <w:w w:val="105"/>
        </w:rPr>
      </w:pPr>
      <w:r w:rsidRPr="0061112C">
        <w:rPr>
          <w:rFonts w:ascii="Ecofont Vera Sans" w:hAnsi="Ecofont Vera Sans"/>
          <w:i/>
          <w:w w:val="105"/>
        </w:rPr>
        <w:t>Divulga a lista com as habilitações deferidas e indeferidas pela Comissão Eleitoral, das entidades da Sociedade Civil que requereram suas habilitações para fazer parte do colégio eleitoral, responsável pela formação da lista tríplice ao cargo de Ouvidor-Geral da Defensoria Pública do Estado do Maranhão e informa prazo para Recurso.</w:t>
      </w:r>
    </w:p>
    <w:p w:rsidR="00491F2D" w:rsidRPr="0061112C" w:rsidRDefault="00491F2D" w:rsidP="00491F2D">
      <w:pPr>
        <w:widowControl w:val="0"/>
        <w:spacing w:before="40" w:after="40"/>
        <w:jc w:val="both"/>
        <w:rPr>
          <w:rFonts w:ascii="Ecofont Vera Sans" w:hAnsi="Ecofont Vera Sans"/>
          <w:w w:val="105"/>
        </w:rPr>
      </w:pPr>
    </w:p>
    <w:p w:rsidR="00491F2D" w:rsidRPr="0061112C" w:rsidRDefault="00491F2D" w:rsidP="00491F2D">
      <w:pPr>
        <w:widowControl w:val="0"/>
        <w:spacing w:before="40" w:after="40" w:line="276" w:lineRule="auto"/>
        <w:ind w:firstLine="1134"/>
        <w:jc w:val="both"/>
        <w:rPr>
          <w:rFonts w:ascii="Ecofont Vera Sans" w:hAnsi="Ecofont Vera Sans"/>
          <w:w w:val="105"/>
        </w:rPr>
      </w:pPr>
      <w:r w:rsidRPr="0061112C">
        <w:rPr>
          <w:rFonts w:ascii="Ecofont Vera Sans" w:hAnsi="Ecofont Vera Sans"/>
          <w:w w:val="105"/>
        </w:rPr>
        <w:t xml:space="preserve">O Presidente da Comissão Eleitoral, no uso da atribuição que lhe é conferida pelo Regulamento do processo de escolha do Ouvidor-Geral da Defensoria Pública do Estado do Maranhão, publicado pela </w:t>
      </w:r>
      <w:r w:rsidR="00CF5F79">
        <w:rPr>
          <w:rFonts w:ascii="Ecofont Vera Sans" w:hAnsi="Ecofont Vera Sans"/>
          <w:w w:val="105"/>
        </w:rPr>
        <w:t xml:space="preserve">RESOLUÇÃO Nº </w:t>
      </w:r>
      <w:r w:rsidR="00CF5F79" w:rsidRPr="00CF5F79">
        <w:rPr>
          <w:rFonts w:ascii="Ecofont Vera Sans" w:hAnsi="Ecofont Vera Sans"/>
          <w:w w:val="105"/>
        </w:rPr>
        <w:t>08 -CSDPEMA, DE 08 DE JULHO DE 2022</w:t>
      </w:r>
      <w:r w:rsidRPr="0061112C">
        <w:rPr>
          <w:rFonts w:ascii="Ecofont Vera Sans" w:hAnsi="Ecofont Vera Sans"/>
          <w:w w:val="105"/>
        </w:rPr>
        <w:t>, baixada pelo Conselho Superior desta Instituição:</w:t>
      </w:r>
    </w:p>
    <w:p w:rsidR="00CF5F79" w:rsidRDefault="00491F2D" w:rsidP="00491F2D">
      <w:pPr>
        <w:widowControl w:val="0"/>
        <w:spacing w:before="40" w:after="40" w:line="276" w:lineRule="auto"/>
        <w:ind w:firstLine="1134"/>
        <w:jc w:val="both"/>
        <w:rPr>
          <w:rFonts w:ascii="Ecofont Vera Sans" w:hAnsi="Ecofont Vera Sans"/>
          <w:color w:val="000000"/>
          <w:w w:val="105"/>
        </w:rPr>
      </w:pPr>
      <w:r w:rsidRPr="0061112C">
        <w:rPr>
          <w:rFonts w:ascii="Ecofont Vera Sans" w:hAnsi="Ecofont Vera Sans"/>
          <w:b/>
          <w:bCs/>
          <w:color w:val="000000"/>
          <w:w w:val="105"/>
        </w:rPr>
        <w:t xml:space="preserve">FAZ SABER </w:t>
      </w:r>
      <w:r w:rsidRPr="0061112C">
        <w:rPr>
          <w:rFonts w:ascii="Ecofont Vera Sans" w:hAnsi="Ecofont Vera Sans"/>
          <w:color w:val="000000"/>
          <w:w w:val="105"/>
        </w:rPr>
        <w:t xml:space="preserve">a todos quantos do presente edital virem, ou dele tomarem conhecimento, que a Comissão Eleitoral, em reunião realizada no </w:t>
      </w:r>
      <w:r w:rsidR="00CF5F79">
        <w:rPr>
          <w:rFonts w:ascii="Ecofont Vera Sans" w:hAnsi="Ecofont Vera Sans"/>
          <w:color w:val="000000"/>
          <w:w w:val="105"/>
        </w:rPr>
        <w:t xml:space="preserve">dia vinte e cinco </w:t>
      </w:r>
      <w:r w:rsidRPr="0061112C">
        <w:rPr>
          <w:rFonts w:ascii="Ecofont Vera Sans" w:hAnsi="Ecofont Vera Sans"/>
          <w:color w:val="000000"/>
          <w:w w:val="105"/>
        </w:rPr>
        <w:t>de julho de 202</w:t>
      </w:r>
      <w:r w:rsidR="00CF5F79">
        <w:rPr>
          <w:rFonts w:ascii="Ecofont Vera Sans" w:hAnsi="Ecofont Vera Sans"/>
          <w:color w:val="000000"/>
          <w:w w:val="105"/>
        </w:rPr>
        <w:t>2</w:t>
      </w:r>
      <w:r w:rsidRPr="0061112C">
        <w:rPr>
          <w:rFonts w:ascii="Ecofont Vera Sans" w:hAnsi="Ecofont Vera Sans"/>
          <w:color w:val="000000"/>
          <w:w w:val="105"/>
        </w:rPr>
        <w:t xml:space="preserve">, dando cumprimento ao disposto no </w:t>
      </w:r>
      <w:r w:rsidR="00CF5F79" w:rsidRPr="00CF5F79">
        <w:rPr>
          <w:rFonts w:ascii="Ecofont Vera Sans" w:hAnsi="Ecofont Vera Sans"/>
          <w:color w:val="000000"/>
          <w:w w:val="105"/>
        </w:rPr>
        <w:t>RESOLUÇÃO Nº 08 -CSDPEMA, DE 08 DE JULHO DE 2022</w:t>
      </w:r>
      <w:r w:rsidRPr="0061112C">
        <w:rPr>
          <w:rFonts w:ascii="Ecofont Vera Sans" w:hAnsi="Ecofont Vera Sans"/>
          <w:w w:val="105"/>
        </w:rPr>
        <w:t xml:space="preserve">, </w:t>
      </w:r>
      <w:r w:rsidRPr="008A5214">
        <w:rPr>
          <w:rFonts w:ascii="Ecofont Vera Sans" w:hAnsi="Ecofont Vera Sans"/>
          <w:color w:val="auto"/>
          <w:w w:val="105"/>
        </w:rPr>
        <w:t xml:space="preserve">registrou </w:t>
      </w:r>
      <w:r w:rsidR="008A5214" w:rsidRPr="008A5214">
        <w:rPr>
          <w:rFonts w:ascii="Ecofont Vera Sans" w:hAnsi="Ecofont Vera Sans"/>
          <w:color w:val="auto"/>
          <w:w w:val="105"/>
        </w:rPr>
        <w:t>118</w:t>
      </w:r>
      <w:r w:rsidRPr="008A5214">
        <w:rPr>
          <w:rFonts w:ascii="Ecofont Vera Sans" w:hAnsi="Ecofont Vera Sans"/>
          <w:color w:val="auto"/>
          <w:w w:val="105"/>
        </w:rPr>
        <w:t xml:space="preserve"> (</w:t>
      </w:r>
      <w:r w:rsidR="008A5214" w:rsidRPr="008A5214">
        <w:rPr>
          <w:rFonts w:ascii="Ecofont Vera Sans" w:hAnsi="Ecofont Vera Sans"/>
          <w:color w:val="auto"/>
          <w:w w:val="105"/>
        </w:rPr>
        <w:t>cento e dezoito)</w:t>
      </w:r>
      <w:r w:rsidRPr="008A5214">
        <w:rPr>
          <w:rFonts w:ascii="Ecofont Vera Sans" w:hAnsi="Ecofont Vera Sans"/>
          <w:color w:val="auto"/>
          <w:w w:val="105"/>
        </w:rPr>
        <w:t xml:space="preserve"> </w:t>
      </w:r>
      <w:r w:rsidRPr="0061112C">
        <w:rPr>
          <w:rFonts w:ascii="Ecofont Vera Sans" w:hAnsi="Ecofont Vera Sans"/>
          <w:color w:val="auto"/>
          <w:w w:val="105"/>
        </w:rPr>
        <w:t>ped</w:t>
      </w:r>
      <w:r w:rsidRPr="0061112C">
        <w:rPr>
          <w:rFonts w:ascii="Ecofont Vera Sans" w:hAnsi="Ecofont Vera Sans"/>
          <w:color w:val="000000"/>
          <w:w w:val="105"/>
        </w:rPr>
        <w:t xml:space="preserve">idos de habilitação de Entidades da Sociedade Civil, interessadas em participar do colégio eleitoral responsável pela formação da lista tríplice, para a escolha do Ouvidor-Geral da DPE/MA. A Comissão Eleitoral </w:t>
      </w:r>
      <w:r w:rsidRPr="0061112C">
        <w:rPr>
          <w:rFonts w:ascii="Ecofont Vera Sans" w:hAnsi="Ecofont Vera Sans"/>
          <w:color w:val="000000"/>
        </w:rPr>
        <w:t xml:space="preserve">deliberou pelo </w:t>
      </w:r>
      <w:r w:rsidRPr="0061112C">
        <w:rPr>
          <w:rFonts w:ascii="Ecofont Vera Sans" w:hAnsi="Ecofont Vera Sans"/>
          <w:b/>
          <w:color w:val="000000"/>
        </w:rPr>
        <w:t>DEFERIMENTO</w:t>
      </w:r>
      <w:r w:rsidRPr="0061112C">
        <w:rPr>
          <w:rFonts w:ascii="Ecofont Vera Sans" w:hAnsi="Ecofont Vera Sans"/>
          <w:color w:val="000000"/>
        </w:rPr>
        <w:t xml:space="preserve"> da habilitação das seguintes entidades</w:t>
      </w:r>
      <w:r w:rsidRPr="0061112C">
        <w:rPr>
          <w:rFonts w:ascii="Ecofont Vera Sans" w:hAnsi="Ecofont Vera Sans"/>
          <w:color w:val="000000"/>
          <w:w w:val="105"/>
        </w:rPr>
        <w:t>:</w:t>
      </w:r>
      <w:r w:rsidR="00CF5F79">
        <w:rPr>
          <w:rFonts w:ascii="Ecofont Vera Sans" w:hAnsi="Ecofont Vera Sans"/>
          <w:color w:val="000000"/>
          <w:w w:val="105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8A5214" w:rsidRPr="008A5214" w:rsidTr="008A52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APAE DE PAÇO DO LUMIAR/MA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BENEFICENTE DE MÃES VILA NOVA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BENEFICENTE DO RESIDENCIAL MORADA DO SOL EM ZONA RURAL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BENEFICENTE RECREATIVA DOS MORADORES DA VILA SÃO DOMINGOS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COMITE MARANHÃO DA AÇÃO DA CIDADANIA CONTRA A FOME, MISÉRIA E PELA VIDA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COMUNITÁRIA DE HORTICULTORES E HORTIGRANJEIROS DA MATA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COMUNITÁRIA ITAQUI BACANGA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COMUNITÁRIA RENASCER DA VILA SÃO LUÍS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DA ORQUESTRA JOVEM DO MARANHÃO JOÃO DO VALE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 xml:space="preserve">ASSOCIAÇÃO DA REDE DE </w:t>
            </w:r>
            <w:proofErr w:type="gramStart"/>
            <w:r w:rsidRPr="008A5214">
              <w:rPr>
                <w:rFonts w:cs="Calibri"/>
              </w:rPr>
              <w:t>CONSELHEIROS(</w:t>
            </w:r>
            <w:proofErr w:type="gramEnd"/>
            <w:r w:rsidRPr="008A5214">
              <w:rPr>
                <w:rFonts w:cs="Calibri"/>
              </w:rPr>
              <w:t>AS) EX-CONSELHEIROS(AS) TUTELARES DO ESTADO DO MARANHÃO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DAS DONAS DE CASA DA SALINA DO SACAVÉM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DAS DONAS DE CASA DA VILA CASCAVEL/ SÃO RAIMUNDO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DAS DONAS DE CASA DA VILA SÃO CAMILO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lastRenderedPageBreak/>
              <w:t>ASSOCIAÇÃO DE MÃES E ESCOLA NOVA ESPERANÇA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DE MORADORES DO RECANTO DOS SIGNOS E ADJCÊNCIAS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DE MORADORES DO CONJUNTO CIDADE OPERÁRIA - AMCCO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DO TERRITÓRIO ÉTNICO QUILOMBOLA DE ALCÂNTARA - ATEQUILA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FILANTRÓPICA CASA DO OLEIRO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CENTRO COMUNITÁRIO DA VILA PALMEIRA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CENTRO CRIATIVO PEDAGÓGICO DOS JOVENS E CRIANÇAS CARENTES DO CONJUNTO JARDIM AMÉRICA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CENTRO CULTURAL E EDUCACIONAL DA VILA EMBRATEL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CENTRO DE RECUPERACAO PARA DEPENDENETES QUIMICOS CASA DO PAI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CENTRO EDUCACIONAL CUIDANDO DA VIDA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DE PAIS E AMIGOS DOS EXCEPCIONAIS DE SÃO MATEUS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CLUBE DE MÃES SAGRADA FAMÍLIA DA VILA EMBRATEL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COMUNIDADE MISSAO JOVEM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COOPERATIVA DE DESENVOLVIMENTO DE PESCADORES E AGRICULTORES FAMILIARES - COODPAF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CLUBES DE MÃES VOVÓ MESQUITA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COOPERATIVA DE MULHERES TRABALHADORAS DA BACIA DO BACANGA - COMTRABB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GRUPO DE AÇÃO PELA SOLIDARIEDADE HUMANA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GRUPO FOLCLÓRICO BRILHOSO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FUNDAÇÃO JUSTIÇA E PAZ SE ABRACARAO-JPA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ABRAÇAR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ALCANCE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 xml:space="preserve">INSTITUTO BENEFICENTE MÃOS ESTENDIDAS 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DE APOIO AS PESSOAS CARENTES -IAPC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DE DEFESA DOS DIREITOS PELA MORADIA DIGNA, COMUNITÁRIA E SOCIAL/MA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DE ATENÇÃO, DESENVOLVIMENTO E FORMAÇÃO À INFÂNCIA, JUVENTUDE E GÊNERO - IJG (INSTITUTO POTINHO DE AMOR)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lastRenderedPageBreak/>
              <w:t>INSTITUTO DE SOLIDARIEDADE E INCLUSÃO SOCIAL - SOLIS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EDUCACIONAL ASSISTENCIAL COROADINHO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EDUCACIONAL PARCEIRO DE DEUS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FILANTRÓPICO E EDUCACIONAL DAYSE DANIELE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SOCIAL KERIGMA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SÓCIO EDUCACIONAL BETEL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 xml:space="preserve">INSTITUTO SOLDADO FERNANDES PANTERA 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MOVIMENTO NACIONAL DA POPULAÇÃO DE RUA NO MARANHÃO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PROJETO SOCIAL BATUK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PROJETO SOCIAL ESCOLINHA DE SURF ALEX SURF - ASE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REDE MARANHENSE DE DIALOGOS SOBRE DROGAS - REMADD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SINDICATO DOS TRABALHADORES RURAIS AGRICULTORES E AGRICULTORAS FAMILIARES DE BARREIRINHAS - MA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SOCIEDADE BENEFICENTE E EDUCACIONAL RENASCER PARA O FUTURO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SOCIEDADE ESPORTIVA ATLÂNTICO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SOCIAL DE TODO CORAÇÃO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UNIÃO BRASILEIRA DE MULHERES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UNIÃO DE MORADORES DE PAU DEITADO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UNIÃO DE MORADORES DO BAIRRO DA ALEGRIA MARACANÃ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UNIÃO DE MORADORES DO TURU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UNIÃO DOS MORADORES DA VILA EMBRATEL II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UNIÃO DOS MORADORES DO BAIRRO COROADO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5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UNIÃO DOS MORADORES DO BAIRRO SOL E MAR - UNIMAR</w:t>
            </w:r>
          </w:p>
        </w:tc>
      </w:tr>
    </w:tbl>
    <w:p w:rsidR="00CF5F79" w:rsidRDefault="00491F2D" w:rsidP="00CF5F79">
      <w:pPr>
        <w:widowControl w:val="0"/>
        <w:spacing w:before="40" w:after="40" w:line="276" w:lineRule="auto"/>
        <w:jc w:val="both"/>
        <w:rPr>
          <w:rFonts w:ascii="Ecofont Vera Sans" w:hAnsi="Ecofont Vera Sans"/>
          <w:color w:val="000000"/>
        </w:rPr>
      </w:pPr>
      <w:r w:rsidRPr="0061112C">
        <w:rPr>
          <w:rFonts w:ascii="Ecofont Vera Sans" w:hAnsi="Ecofont Vera Sans"/>
        </w:rPr>
        <w:t>A Comissão Eleitoral d</w:t>
      </w:r>
      <w:r w:rsidRPr="0061112C">
        <w:rPr>
          <w:rFonts w:ascii="Ecofont Vera Sans" w:hAnsi="Ecofont Vera Sans"/>
          <w:color w:val="000000"/>
        </w:rPr>
        <w:t xml:space="preserve">eliberou pelo </w:t>
      </w:r>
      <w:r w:rsidRPr="0061112C">
        <w:rPr>
          <w:rFonts w:ascii="Ecofont Vera Sans" w:hAnsi="Ecofont Vera Sans"/>
          <w:b/>
          <w:color w:val="000000"/>
        </w:rPr>
        <w:t>INDEFERIMENTO</w:t>
      </w:r>
      <w:r w:rsidRPr="0061112C">
        <w:rPr>
          <w:rFonts w:ascii="Ecofont Vera Sans" w:hAnsi="Ecofont Vera Sans"/>
          <w:color w:val="000000"/>
        </w:rPr>
        <w:t xml:space="preserve"> das seguintes entidades: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8A5214" w:rsidRPr="008A5214" w:rsidTr="008A52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AGÊNCIA ADVENTISTA DE DESENVOLVIMENTO E RECURSOS ASSISTENCIAIS NORTE BRASILEIRA - ADRAMARANHÃO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AMCOL - ASSOCIAÇÃO DE MORADORES DA CIDADE OLÍMPICA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APAE - ASSOCIAÇÃO DE PAIS E AMIGOS EXCEPCIONAIS DA RAPOSA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ASSISTENCIAL DO RIO DOS CACHORROS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lastRenderedPageBreak/>
              <w:t>ASSOCIAÇÃO COMUNITÁRIA BOM JESUS DO BAIRRO DO ANJO DA GUARDA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COMUNIDADE TERAPEUTICA LAR DE ESPERANÇA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CULTURAL E DESPORTIVA DO RESIDENCIAL PIRÂMIDE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DE DESENVOLVIMENTO SOCIOAMBIENTAL DA BACIA DO RIO MEARIM - GUAPÉ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DE MORADORES DA AREA DO GAPARA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DE MÃES VOVÓ JUDITH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DE SAÚDE DA PERIFERIA DO MARANHÃO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DOS ARTESÃOS DE PACO DO LUMIAR - ARTPACO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DOS MORADORES DO BAIRRO PIRACAMBU CÂNDIDO MENDES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JESUS E O SALVADOR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NOVAOLINDENSE DE ARTESÃS E ARTESÃOS MARANHENSE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ASSOCIAÇÃO PESTALOZZI DE IGARAPÉ GRANDE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CÁRITAS BRASILEIRA ARQUIDIOCESANA DE SÃO LUÍS-MA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CENTRO DE APOIO E INTEGRAÇÃO SOCIAL ÀS PESSOAS PORTADORAS DE DEFICIÊNCIA, IDOSOS E CRIANÇAS DA VILA SÃO SEBASTIÃO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CENTRO DE APOIO E PROMOÇÃO SOCIAL DO IDOSO</w:t>
            </w:r>
            <w:proofErr w:type="gramStart"/>
            <w:r w:rsidRPr="008A5214">
              <w:rPr>
                <w:rFonts w:cs="Calibri"/>
              </w:rPr>
              <w:t>/  CAPSI</w:t>
            </w:r>
            <w:proofErr w:type="gramEnd"/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CENTRO DE DEFESA DA VIDA E DOS DIREITOS HUMANOS CARMEN BASCARÁN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CENTRO DE INTEGRAÇÃO SOCIO CULTURAL APRENDIZ DO FUTURO - CISAF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CENTRO EDUCACIONAL COMUNITÁRIO ADONAY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CLUBE DE MÃES DO CONJUNTO TAMBAU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CLUBE DE MÃES MARIA DE FÁTIMA CALDAS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CLUBE DE MAES MENINO JESUS DE VILA EMBRATEL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CLUBE DE MÃES MENINO JESUS DE VILA EMBRATEL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CLUBE DE MÃES UNIDAS PELO BEM SOCIAL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CLUBE DE MÃES SANTA RITA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COMUNIDADE TERAPÊUTICA RECUPERA VIDAS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CONSELHO MUNICIPAL DA CONDIÇÃO FEMININA DE SÃO LUÍS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CONSELHOS ESTADUAL E MUNICIPAL DA CULTURA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lastRenderedPageBreak/>
              <w:t>FUNDAÇÃO CULTURAL PASTOR JOSÉ ROMAO DE SOUZA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FUNDACAO EVANGELICA MARANATA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GRUPO DE APOIO AS COMUNIDADES CARENTES PADRE AFONSO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AVIVAI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CASA DO BOM PASTOR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COMUNITÁRIO VOVÔ MACIEL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HOSPITAL MUNICIPAL DE URGENCIA E EMERGENCIA DR CLEMENTINO MOURA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EDUCACIONAL CRECHE FREITAS MARTINS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 xml:space="preserve">INSTITUTO EDUCACIONAL E SOCIAL DEUS </w:t>
            </w:r>
            <w:proofErr w:type="spellStart"/>
            <w:r w:rsidRPr="008A5214">
              <w:rPr>
                <w:rFonts w:cs="Calibri"/>
              </w:rPr>
              <w:t>E</w:t>
            </w:r>
            <w:proofErr w:type="spellEnd"/>
            <w:r w:rsidRPr="008A5214">
              <w:rPr>
                <w:rFonts w:cs="Calibri"/>
              </w:rPr>
              <w:t xml:space="preserve"> AMOR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EDUCACIONAL E SOCIAL SONHO DE CRIANÇA E</w:t>
            </w:r>
            <w:r w:rsidRPr="008A5214">
              <w:rPr>
                <w:rFonts w:cs="Calibri"/>
                <w:b/>
                <w:bCs/>
              </w:rPr>
              <w:t xml:space="preserve"> </w:t>
            </w:r>
            <w:r w:rsidRPr="008A5214">
              <w:rPr>
                <w:rFonts w:cs="Calibri"/>
              </w:rPr>
              <w:t>ADOLESCENTE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EDUCACIONAL ORLANDO ARAUJO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EMPODERAR-SE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DE DESENVOLVIMENTO EDUCACIONAL DO MARANHÃO- INDESMA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IRMÃ DILCE COELHO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MANANCIAL DO CAJUEIRO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MARIANA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MOVIMENTAÇÃO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MUSICAL EVANGÉLICO TOM MAIOR - IMETOM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OVÍDIO MENDES - (IOM)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SOCIAL BENEFICENTE EBENÉZER - CRECHE ESCOLA PRÍNCIPE DA PAZ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SOCIAL BENEFICENTE EBENÉZER (ISBE)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IDEAL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INSTITUTO VIDA E SAÚDE BRASIL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MOVIMENTO VIDAS IDOSAS IMPORTAM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UNIÃO DAS FAMÍLIAS MORADORAS DA VILA ESPERANÇA - UFAVE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UNIÃO DE NEGROS PELA IGUALDADE - MARANHÃO - UNEGRO</w:t>
            </w:r>
          </w:p>
        </w:tc>
      </w:tr>
      <w:tr w:rsidR="008A5214" w:rsidRPr="008A5214" w:rsidTr="008A52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14" w:rsidRPr="008A5214" w:rsidRDefault="008A5214" w:rsidP="008A5214">
            <w:pPr>
              <w:pStyle w:val="PargrafodaLista"/>
              <w:numPr>
                <w:ilvl w:val="0"/>
                <w:numId w:val="6"/>
              </w:numPr>
              <w:rPr>
                <w:rFonts w:cs="Calibri"/>
              </w:rPr>
            </w:pPr>
            <w:r w:rsidRPr="008A5214">
              <w:rPr>
                <w:rFonts w:cs="Calibri"/>
              </w:rPr>
              <w:t>UNIÃO DOS MORADORES DO RESIDENCIAL PARAISO</w:t>
            </w:r>
          </w:p>
        </w:tc>
      </w:tr>
    </w:tbl>
    <w:p w:rsidR="00CF5F79" w:rsidRDefault="00CF5F79" w:rsidP="00CF5F79">
      <w:pPr>
        <w:widowControl w:val="0"/>
        <w:spacing w:before="40" w:after="40" w:line="276" w:lineRule="auto"/>
        <w:jc w:val="both"/>
        <w:rPr>
          <w:rFonts w:ascii="Ecofont Vera Sans" w:hAnsi="Ecofont Vera Sans"/>
          <w:color w:val="000000"/>
        </w:rPr>
      </w:pPr>
    </w:p>
    <w:p w:rsidR="00491F2D" w:rsidRPr="0061112C" w:rsidRDefault="0061112C" w:rsidP="00CF5F79">
      <w:pPr>
        <w:widowControl w:val="0"/>
        <w:spacing w:before="40" w:after="40" w:line="276" w:lineRule="auto"/>
        <w:jc w:val="both"/>
        <w:rPr>
          <w:rFonts w:ascii="Ecofont Vera Sans" w:hAnsi="Ecofont Vera Sans"/>
          <w:color w:val="000000"/>
          <w:w w:val="105"/>
        </w:rPr>
      </w:pPr>
      <w:r w:rsidRPr="0061112C">
        <w:rPr>
          <w:rFonts w:ascii="Ecofont Vera Sans" w:hAnsi="Ecofont Vera Sans"/>
          <w:color w:val="000000"/>
          <w:w w:val="105"/>
        </w:rPr>
        <w:t xml:space="preserve">A ata da reunião de deliberação, bem como os relatórios de votos dos integrantes </w:t>
      </w:r>
      <w:r w:rsidRPr="0061112C">
        <w:rPr>
          <w:rFonts w:ascii="Ecofont Vera Sans" w:hAnsi="Ecofont Vera Sans"/>
          <w:color w:val="000000"/>
          <w:w w:val="105"/>
        </w:rPr>
        <w:lastRenderedPageBreak/>
        <w:t xml:space="preserve">da Comissão Eleitoral fazem parte deste Edital e estão disponíveis para consulta no site da Defensoria Pública  </w:t>
      </w:r>
      <w:hyperlink r:id="rId7" w:history="1">
        <w:r w:rsidRPr="0061112C">
          <w:rPr>
            <w:rStyle w:val="Hyperlink"/>
            <w:rFonts w:ascii="Ecofont Vera Sans" w:hAnsi="Ecofont Vera Sans"/>
          </w:rPr>
          <w:t>https://defensoria.ma.def.br/dpema/</w:t>
        </w:r>
      </w:hyperlink>
      <w:r w:rsidRPr="0061112C">
        <w:rPr>
          <w:rFonts w:ascii="Ecofont Vera Sans" w:hAnsi="Ecofont Vera Sans"/>
          <w:color w:val="000000"/>
          <w:w w:val="105"/>
        </w:rPr>
        <w:t xml:space="preserve">, sendo que, conforme </w:t>
      </w:r>
      <w:r w:rsidR="00491F2D" w:rsidRPr="0061112C">
        <w:rPr>
          <w:rFonts w:ascii="Ecofont Vera Sans" w:hAnsi="Ecofont Vera Sans"/>
          <w:color w:val="000000"/>
          <w:w w:val="105"/>
        </w:rPr>
        <w:t>previsto n</w:t>
      </w:r>
      <w:r w:rsidR="00CF5F79">
        <w:rPr>
          <w:rFonts w:ascii="Ecofont Vera Sans" w:hAnsi="Ecofont Vera Sans"/>
          <w:color w:val="000000"/>
          <w:w w:val="105"/>
        </w:rPr>
        <w:t>a</w:t>
      </w:r>
      <w:r w:rsidR="00491F2D" w:rsidRPr="0061112C">
        <w:rPr>
          <w:rFonts w:ascii="Ecofont Vera Sans" w:hAnsi="Ecofont Vera Sans"/>
          <w:color w:val="000000"/>
          <w:w w:val="105"/>
        </w:rPr>
        <w:t xml:space="preserve"> </w:t>
      </w:r>
      <w:r w:rsidR="00CF5F79" w:rsidRPr="00CF5F79">
        <w:rPr>
          <w:rFonts w:ascii="Ecofont Vera Sans" w:hAnsi="Ecofont Vera Sans"/>
          <w:color w:val="000000"/>
          <w:w w:val="105"/>
        </w:rPr>
        <w:t>RESOLUÇÃO Nº 08 -CSDPEMA, DE 08 DE JULHO DE 2022</w:t>
      </w:r>
      <w:r w:rsidR="00491F2D" w:rsidRPr="0061112C">
        <w:rPr>
          <w:rFonts w:ascii="Ecofont Vera Sans" w:hAnsi="Ecofont Vera Sans"/>
          <w:w w:val="105"/>
        </w:rPr>
        <w:t xml:space="preserve">, </w:t>
      </w:r>
      <w:r w:rsidR="00491F2D" w:rsidRPr="0061112C">
        <w:rPr>
          <w:rFonts w:ascii="Ecofont Vera Sans" w:hAnsi="Ecofont Vera Sans"/>
          <w:color w:val="000000"/>
          <w:w w:val="105"/>
        </w:rPr>
        <w:t xml:space="preserve">qualquer cidadão pode, </w:t>
      </w:r>
      <w:r w:rsidR="00CF5F79">
        <w:rPr>
          <w:rFonts w:ascii="Ecofont Vera Sans" w:hAnsi="Ecofont Vera Sans"/>
          <w:b/>
          <w:color w:val="000000"/>
          <w:w w:val="105"/>
        </w:rPr>
        <w:t xml:space="preserve">no período de 26, 27 e 29 </w:t>
      </w:r>
      <w:r w:rsidR="00491F2D" w:rsidRPr="0061112C">
        <w:rPr>
          <w:rFonts w:ascii="Ecofont Vera Sans" w:hAnsi="Ecofont Vera Sans"/>
          <w:b/>
          <w:color w:val="000000"/>
          <w:w w:val="105"/>
        </w:rPr>
        <w:t>de julho de 202</w:t>
      </w:r>
      <w:r w:rsidR="00CF5F79">
        <w:rPr>
          <w:rFonts w:ascii="Ecofont Vera Sans" w:hAnsi="Ecofont Vera Sans"/>
          <w:b/>
          <w:color w:val="000000"/>
          <w:w w:val="105"/>
        </w:rPr>
        <w:t>2</w:t>
      </w:r>
      <w:r w:rsidR="00491F2D" w:rsidRPr="0061112C">
        <w:rPr>
          <w:rFonts w:ascii="Ecofont Vera Sans" w:hAnsi="Ecofont Vera Sans"/>
          <w:color w:val="000000"/>
          <w:w w:val="105"/>
        </w:rPr>
        <w:t xml:space="preserve">, no horário do expediente, </w:t>
      </w:r>
      <w:r w:rsidR="00491F2D" w:rsidRPr="0061112C">
        <w:rPr>
          <w:rFonts w:ascii="Ecofont Vera Sans" w:hAnsi="Ecofont Vera Sans"/>
          <w:b/>
          <w:color w:val="000000"/>
          <w:w w:val="105"/>
        </w:rPr>
        <w:t>apresentar recurso</w:t>
      </w:r>
      <w:r w:rsidR="00491F2D" w:rsidRPr="0061112C">
        <w:rPr>
          <w:rFonts w:ascii="Ecofont Vera Sans" w:hAnsi="Ecofont Vera Sans"/>
          <w:color w:val="000000"/>
          <w:w w:val="105"/>
        </w:rPr>
        <w:t xml:space="preserve"> ao </w:t>
      </w:r>
      <w:r w:rsidR="00491F2D" w:rsidRPr="0061112C">
        <w:rPr>
          <w:rFonts w:ascii="Ecofont Vera Sans" w:hAnsi="Ecofont Vera Sans"/>
          <w:color w:val="auto"/>
          <w:w w:val="105"/>
        </w:rPr>
        <w:t xml:space="preserve">Conselho Superior desta Instituição, devendo o mesmo ser protocolado na Sede da Defensoria Pública do Estado, </w:t>
      </w:r>
      <w:r w:rsidR="00491F2D" w:rsidRPr="0061112C">
        <w:rPr>
          <w:rFonts w:ascii="Ecofont Vera Sans" w:hAnsi="Ecofont Vera Sans"/>
          <w:color w:val="auto"/>
        </w:rPr>
        <w:t>das 08 às 17 horas</w:t>
      </w:r>
      <w:r w:rsidR="00491F2D" w:rsidRPr="0061112C">
        <w:rPr>
          <w:rFonts w:ascii="Ecofont Vera Sans" w:hAnsi="Ecofont Vera Sans"/>
          <w:color w:val="auto"/>
          <w:w w:val="105"/>
        </w:rPr>
        <w:t xml:space="preserve"> ou </w:t>
      </w:r>
      <w:r w:rsidR="00EF57E0">
        <w:rPr>
          <w:rFonts w:ascii="Ecofont Vera Sans" w:hAnsi="Ecofont Vera Sans"/>
          <w:color w:val="auto"/>
          <w:w w:val="105"/>
        </w:rPr>
        <w:t>ser encaminhado através do</w:t>
      </w:r>
      <w:r w:rsidR="00491F2D" w:rsidRPr="0061112C">
        <w:rPr>
          <w:rFonts w:ascii="Ecofont Vera Sans" w:hAnsi="Ecofont Vera Sans"/>
          <w:color w:val="auto"/>
          <w:w w:val="105"/>
        </w:rPr>
        <w:t xml:space="preserve"> e-mail </w:t>
      </w:r>
      <w:hyperlink r:id="rId8" w:history="1">
        <w:r w:rsidR="00491F2D" w:rsidRPr="0061112C">
          <w:rPr>
            <w:rStyle w:val="Hyperlink"/>
            <w:rFonts w:ascii="Ecofont Vera Sans" w:hAnsi="Ecofont Vera Sans"/>
            <w:w w:val="105"/>
          </w:rPr>
          <w:t>defensoriageral@ma.def.br</w:t>
        </w:r>
      </w:hyperlink>
      <w:r w:rsidR="00491F2D" w:rsidRPr="0061112C">
        <w:rPr>
          <w:rFonts w:ascii="Ecofont Vera Sans" w:hAnsi="Ecofont Vera Sans"/>
          <w:color w:val="FF0000"/>
          <w:w w:val="105"/>
        </w:rPr>
        <w:t xml:space="preserve"> </w:t>
      </w:r>
      <w:r w:rsidR="00491F2D" w:rsidRPr="0061112C">
        <w:rPr>
          <w:rFonts w:ascii="Ecofont Vera Sans" w:hAnsi="Ecofont Vera Sans"/>
          <w:color w:val="000000"/>
          <w:w w:val="105"/>
        </w:rPr>
        <w:t xml:space="preserve">para julgamento pelo Conselho Superior da DPE/MA, </w:t>
      </w:r>
      <w:r w:rsidR="00491F2D" w:rsidRPr="0061112C">
        <w:rPr>
          <w:rFonts w:ascii="Ecofont Vera Sans" w:hAnsi="Ecofont Vera Sans"/>
          <w:color w:val="auto"/>
          <w:w w:val="105"/>
        </w:rPr>
        <w:t>em Reunião</w:t>
      </w:r>
      <w:r w:rsidR="00CF5F79">
        <w:rPr>
          <w:rFonts w:ascii="Ecofont Vera Sans" w:hAnsi="Ecofont Vera Sans"/>
          <w:color w:val="auto"/>
          <w:w w:val="105"/>
        </w:rPr>
        <w:t xml:space="preserve"> Ordinária prevista para o dia 05</w:t>
      </w:r>
      <w:r w:rsidR="00491F2D" w:rsidRPr="0061112C">
        <w:rPr>
          <w:rFonts w:ascii="Ecofont Vera Sans" w:hAnsi="Ecofont Vera Sans"/>
          <w:color w:val="auto"/>
          <w:w w:val="105"/>
        </w:rPr>
        <w:t xml:space="preserve"> de </w:t>
      </w:r>
      <w:r w:rsidR="00CF5F79">
        <w:rPr>
          <w:rFonts w:ascii="Ecofont Vera Sans" w:hAnsi="Ecofont Vera Sans"/>
          <w:color w:val="auto"/>
          <w:w w:val="105"/>
        </w:rPr>
        <w:t>agosto</w:t>
      </w:r>
      <w:r w:rsidR="00491F2D" w:rsidRPr="0061112C">
        <w:rPr>
          <w:rFonts w:ascii="Ecofont Vera Sans" w:hAnsi="Ecofont Vera Sans"/>
          <w:color w:val="auto"/>
          <w:w w:val="105"/>
        </w:rPr>
        <w:t xml:space="preserve"> de 202</w:t>
      </w:r>
      <w:r w:rsidR="00CF5F79">
        <w:rPr>
          <w:rFonts w:ascii="Ecofont Vera Sans" w:hAnsi="Ecofont Vera Sans"/>
          <w:color w:val="auto"/>
          <w:w w:val="105"/>
        </w:rPr>
        <w:t>2</w:t>
      </w:r>
      <w:r w:rsidR="00491F2D" w:rsidRPr="0061112C">
        <w:rPr>
          <w:rFonts w:ascii="Ecofont Vera Sans" w:hAnsi="Ecofont Vera Sans"/>
          <w:color w:val="auto"/>
          <w:w w:val="105"/>
        </w:rPr>
        <w:t xml:space="preserve">. </w:t>
      </w:r>
      <w:r w:rsidR="00491F2D" w:rsidRPr="0061112C">
        <w:rPr>
          <w:rFonts w:ascii="Ecofont Vera Sans" w:hAnsi="Ecofont Vera Sans"/>
          <w:color w:val="000000"/>
          <w:w w:val="105"/>
        </w:rPr>
        <w:t>E, para que chegue ao conhecimento dos interessados, mando expedir o presente edital, que vai por mim assinado e será publicado na imprensa oficial e no site da DPE/MA. Dado e passado</w:t>
      </w:r>
      <w:r w:rsidR="008C3358">
        <w:rPr>
          <w:rFonts w:ascii="Ecofont Vera Sans" w:hAnsi="Ecofont Vera Sans"/>
          <w:color w:val="000000"/>
          <w:w w:val="105"/>
        </w:rPr>
        <w:t>,</w:t>
      </w:r>
      <w:r w:rsidR="00491F2D" w:rsidRPr="0061112C">
        <w:rPr>
          <w:rFonts w:ascii="Ecofont Vera Sans" w:hAnsi="Ecofont Vera Sans"/>
          <w:color w:val="000000"/>
          <w:w w:val="105"/>
        </w:rPr>
        <w:t xml:space="preserve"> Defensoria Pública do Estado, em São Luís, aos</w:t>
      </w:r>
      <w:r w:rsidR="00CF5F79">
        <w:rPr>
          <w:rFonts w:ascii="Ecofont Vera Sans" w:hAnsi="Ecofont Vera Sans"/>
          <w:color w:val="000000"/>
          <w:w w:val="105"/>
        </w:rPr>
        <w:t xml:space="preserve"> vinte e cinco dias de julho de dois mil e vinte e dois</w:t>
      </w:r>
      <w:r w:rsidR="00491F2D" w:rsidRPr="0061112C">
        <w:rPr>
          <w:rFonts w:ascii="Ecofont Vera Sans" w:hAnsi="Ecofont Vera Sans"/>
          <w:color w:val="000000"/>
          <w:w w:val="105"/>
        </w:rPr>
        <w:t>. Eu, _______________ (</w:t>
      </w:r>
      <w:r w:rsidR="00CF5F79">
        <w:rPr>
          <w:rFonts w:ascii="Ecofont Vera Sans" w:hAnsi="Ecofont Vera Sans"/>
          <w:color w:val="000000"/>
          <w:w w:val="105"/>
        </w:rPr>
        <w:t>Leticia Cristina Sousa Ferreira</w:t>
      </w:r>
      <w:r w:rsidR="00491F2D" w:rsidRPr="0061112C">
        <w:rPr>
          <w:rFonts w:ascii="Ecofont Vera Sans" w:hAnsi="Ecofont Vera Sans"/>
          <w:color w:val="000000"/>
          <w:w w:val="105"/>
        </w:rPr>
        <w:t>), Chefe de Gabinete e Secretária da Comissão Eleitoral, o digitei, fiz imprimir e entreguei ao</w:t>
      </w:r>
      <w:r w:rsidR="00EF57E0">
        <w:rPr>
          <w:rFonts w:ascii="Ecofont Vera Sans" w:hAnsi="Ecofont Vera Sans"/>
          <w:color w:val="000000"/>
          <w:w w:val="105"/>
        </w:rPr>
        <w:t xml:space="preserve"> </w:t>
      </w:r>
      <w:r w:rsidR="00491F2D" w:rsidRPr="0061112C">
        <w:rPr>
          <w:rFonts w:ascii="Ecofont Vera Sans" w:hAnsi="Ecofont Vera Sans"/>
          <w:color w:val="000000"/>
          <w:w w:val="105"/>
        </w:rPr>
        <w:t xml:space="preserve">Defensor </w:t>
      </w:r>
      <w:r w:rsidR="00EF57E0">
        <w:rPr>
          <w:rFonts w:ascii="Ecofont Vera Sans" w:hAnsi="Ecofont Vera Sans"/>
          <w:color w:val="000000"/>
          <w:w w:val="105"/>
        </w:rPr>
        <w:t xml:space="preserve">Público presidente da </w:t>
      </w:r>
      <w:r w:rsidR="00491F2D" w:rsidRPr="0061112C">
        <w:rPr>
          <w:rFonts w:ascii="Ecofont Vera Sans" w:hAnsi="Ecofont Vera Sans"/>
          <w:color w:val="000000"/>
          <w:w w:val="105"/>
        </w:rPr>
        <w:t>Comissão Eleitoral para conferência e assinatura, e em seguida encaminhei para publicação.</w:t>
      </w:r>
    </w:p>
    <w:p w:rsidR="00491F2D" w:rsidRDefault="00491F2D" w:rsidP="00491F2D">
      <w:pPr>
        <w:widowControl w:val="0"/>
        <w:spacing w:before="40" w:after="40" w:line="276" w:lineRule="auto"/>
        <w:ind w:firstLine="1134"/>
        <w:jc w:val="both"/>
        <w:rPr>
          <w:rFonts w:ascii="Ecofont Vera Sans" w:hAnsi="Ecofont Vera Sans"/>
          <w:w w:val="105"/>
        </w:rPr>
      </w:pPr>
    </w:p>
    <w:p w:rsidR="008A5214" w:rsidRDefault="008A5214" w:rsidP="00491F2D">
      <w:pPr>
        <w:widowControl w:val="0"/>
        <w:spacing w:before="40" w:after="40" w:line="276" w:lineRule="auto"/>
        <w:ind w:firstLine="1134"/>
        <w:jc w:val="both"/>
        <w:rPr>
          <w:rFonts w:ascii="Ecofont Vera Sans" w:hAnsi="Ecofont Vera Sans"/>
          <w:w w:val="105"/>
        </w:rPr>
      </w:pPr>
    </w:p>
    <w:p w:rsidR="00CF5F79" w:rsidRDefault="00CF5F79" w:rsidP="00CF5F79">
      <w:pPr>
        <w:jc w:val="center"/>
        <w:rPr>
          <w:rFonts w:ascii="Ecofont Vera Sans" w:hAnsi="Ecofont Vera Sans"/>
          <w:b/>
          <w:color w:val="000000"/>
          <w:w w:val="105"/>
          <w:sz w:val="22"/>
          <w:szCs w:val="22"/>
        </w:rPr>
      </w:pPr>
      <w:r w:rsidRPr="007D4BBA">
        <w:rPr>
          <w:rFonts w:ascii="Ecofont Vera Sans" w:hAnsi="Ecofont Vera Sans"/>
          <w:b/>
          <w:color w:val="000000"/>
          <w:w w:val="105"/>
          <w:sz w:val="22"/>
          <w:szCs w:val="22"/>
        </w:rPr>
        <w:t>ADRIANO</w:t>
      </w:r>
      <w:r>
        <w:rPr>
          <w:rFonts w:ascii="Ecofont Vera Sans" w:hAnsi="Ecofont Vera Sans"/>
          <w:b/>
          <w:color w:val="000000"/>
          <w:w w:val="105"/>
          <w:sz w:val="22"/>
          <w:szCs w:val="22"/>
        </w:rPr>
        <w:t xml:space="preserve"> </w:t>
      </w:r>
      <w:r w:rsidRPr="007D4BBA">
        <w:rPr>
          <w:rFonts w:ascii="Ecofont Vera Sans" w:hAnsi="Ecofont Vera Sans"/>
          <w:b/>
          <w:color w:val="000000"/>
          <w:w w:val="105"/>
          <w:sz w:val="22"/>
          <w:szCs w:val="22"/>
        </w:rPr>
        <w:t>ANTUNES</w:t>
      </w:r>
      <w:r>
        <w:rPr>
          <w:rFonts w:ascii="Ecofont Vera Sans" w:hAnsi="Ecofont Vera Sans"/>
          <w:b/>
          <w:color w:val="000000"/>
          <w:w w:val="105"/>
          <w:sz w:val="22"/>
          <w:szCs w:val="22"/>
        </w:rPr>
        <w:t xml:space="preserve"> </w:t>
      </w:r>
      <w:r w:rsidRPr="007D4BBA">
        <w:rPr>
          <w:rFonts w:ascii="Ecofont Vera Sans" w:hAnsi="Ecofont Vera Sans"/>
          <w:b/>
          <w:color w:val="000000"/>
          <w:w w:val="105"/>
          <w:sz w:val="22"/>
          <w:szCs w:val="22"/>
        </w:rPr>
        <w:t>DAMASCENO</w:t>
      </w:r>
    </w:p>
    <w:p w:rsidR="00CF5F79" w:rsidRDefault="00CF5F79" w:rsidP="00CF5F79">
      <w:pPr>
        <w:jc w:val="center"/>
        <w:rPr>
          <w:rFonts w:ascii="Ecofont Vera Sans" w:hAnsi="Ecofont Vera Sans"/>
          <w:color w:val="000000"/>
          <w:w w:val="105"/>
          <w:sz w:val="22"/>
          <w:szCs w:val="22"/>
        </w:rPr>
      </w:pPr>
      <w:r w:rsidRPr="00A500C3">
        <w:rPr>
          <w:rFonts w:ascii="Ecofont Vera Sans" w:hAnsi="Ecofont Vera Sans"/>
          <w:color w:val="000000"/>
          <w:w w:val="105"/>
          <w:sz w:val="22"/>
          <w:szCs w:val="22"/>
        </w:rPr>
        <w:t>Presidente</w:t>
      </w:r>
    </w:p>
    <w:p w:rsidR="00CF5F79" w:rsidRDefault="00CF5F79" w:rsidP="00491F2D">
      <w:pPr>
        <w:widowControl w:val="0"/>
        <w:spacing w:before="40" w:after="40" w:line="276" w:lineRule="auto"/>
        <w:ind w:firstLine="1134"/>
        <w:jc w:val="both"/>
        <w:rPr>
          <w:rFonts w:ascii="Ecofont Vera Sans" w:hAnsi="Ecofont Vera Sans"/>
          <w:w w:val="105"/>
        </w:rPr>
      </w:pPr>
    </w:p>
    <w:p w:rsidR="00CF5F79" w:rsidRPr="0061112C" w:rsidRDefault="00CF5F79" w:rsidP="00491F2D">
      <w:pPr>
        <w:widowControl w:val="0"/>
        <w:spacing w:before="40" w:after="40" w:line="276" w:lineRule="auto"/>
        <w:ind w:firstLine="1134"/>
        <w:jc w:val="both"/>
        <w:rPr>
          <w:rFonts w:ascii="Ecofont Vera Sans" w:hAnsi="Ecofont Vera Sans"/>
          <w:w w:val="105"/>
        </w:rPr>
      </w:pPr>
    </w:p>
    <w:p w:rsidR="009D5D51" w:rsidRPr="0061112C" w:rsidRDefault="009D5D51" w:rsidP="00BF273C">
      <w:pPr>
        <w:jc w:val="right"/>
        <w:rPr>
          <w:rFonts w:ascii="Ecofont Vera Sans" w:hAnsi="Ecofont Vera Sans"/>
        </w:rPr>
      </w:pPr>
    </w:p>
    <w:sectPr w:rsidR="009D5D51" w:rsidRPr="0061112C" w:rsidSect="001D6C28">
      <w:headerReference w:type="default" r:id="rId9"/>
      <w:pgSz w:w="11906" w:h="16838"/>
      <w:pgMar w:top="1701" w:right="1701" w:bottom="1418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B7" w:rsidRDefault="009458B7" w:rsidP="000479C0">
      <w:r>
        <w:separator/>
      </w:r>
    </w:p>
  </w:endnote>
  <w:endnote w:type="continuationSeparator" w:id="0">
    <w:p w:rsidR="009458B7" w:rsidRDefault="009458B7" w:rsidP="0004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DejaVu Sans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B7" w:rsidRDefault="009458B7" w:rsidP="000479C0">
      <w:r>
        <w:separator/>
      </w:r>
    </w:p>
  </w:footnote>
  <w:footnote w:type="continuationSeparator" w:id="0">
    <w:p w:rsidR="009458B7" w:rsidRDefault="009458B7" w:rsidP="0004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C0" w:rsidRDefault="00B45474" w:rsidP="000479C0">
    <w:pPr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5715"/>
          <wp:wrapSquare wrapText="largest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9C0" w:rsidRDefault="000479C0" w:rsidP="000479C0">
    <w:pPr>
      <w:tabs>
        <w:tab w:val="left" w:pos="3045"/>
      </w:tabs>
    </w:pPr>
    <w:r>
      <w:rPr>
        <w:rFonts w:ascii="Tahoma" w:hAnsi="Tahoma"/>
        <w:b/>
        <w:spacing w:val="20"/>
        <w:w w:val="105"/>
        <w:sz w:val="4"/>
      </w:rPr>
      <w:tab/>
    </w:r>
  </w:p>
  <w:p w:rsidR="000479C0" w:rsidRDefault="000479C0" w:rsidP="000479C0">
    <w:pPr>
      <w:jc w:val="center"/>
      <w:rPr>
        <w:b/>
        <w:spacing w:val="20"/>
        <w:w w:val="105"/>
      </w:rPr>
    </w:pPr>
  </w:p>
  <w:p w:rsidR="00491F2D" w:rsidRDefault="00491F2D" w:rsidP="000479C0">
    <w:pPr>
      <w:jc w:val="center"/>
      <w:rPr>
        <w:rFonts w:ascii="Ecofont Vera Sans" w:hAnsi="Ecofont Vera Sans"/>
        <w:b/>
        <w:spacing w:val="20"/>
        <w:w w:val="105"/>
      </w:rPr>
    </w:pPr>
  </w:p>
  <w:p w:rsidR="00491F2D" w:rsidRDefault="00491F2D" w:rsidP="000479C0">
    <w:pPr>
      <w:jc w:val="center"/>
      <w:rPr>
        <w:rFonts w:ascii="Ecofont Vera Sans" w:hAnsi="Ecofont Vera Sans"/>
        <w:b/>
        <w:spacing w:val="20"/>
        <w:w w:val="105"/>
      </w:rPr>
    </w:pPr>
  </w:p>
  <w:p w:rsidR="00491F2D" w:rsidRDefault="00491F2D" w:rsidP="000479C0">
    <w:pPr>
      <w:jc w:val="center"/>
      <w:rPr>
        <w:rFonts w:ascii="Ecofont Vera Sans" w:hAnsi="Ecofont Vera Sans"/>
        <w:b/>
        <w:spacing w:val="20"/>
        <w:w w:val="105"/>
      </w:rPr>
    </w:pPr>
  </w:p>
  <w:p w:rsidR="00491F2D" w:rsidRPr="00BB53E6" w:rsidRDefault="00491F2D" w:rsidP="00491F2D">
    <w:pPr>
      <w:ind w:left="-1701" w:firstLine="1701"/>
      <w:jc w:val="center"/>
      <w:rPr>
        <w:b/>
        <w:color w:val="006600"/>
        <w:spacing w:val="20"/>
        <w:w w:val="105"/>
      </w:rPr>
    </w:pPr>
    <w:r w:rsidRPr="00BB53E6">
      <w:rPr>
        <w:b/>
        <w:color w:val="006600"/>
        <w:spacing w:val="20"/>
        <w:w w:val="105"/>
      </w:rPr>
      <w:t>COMISSÃO ELEITORAL – ELEIÇÃO OUVIDOR-GERAL DA DPE/MA</w:t>
    </w:r>
  </w:p>
  <w:p w:rsidR="00491F2D" w:rsidRDefault="00491F2D" w:rsidP="000479C0">
    <w:pPr>
      <w:jc w:val="center"/>
      <w:rPr>
        <w:rFonts w:ascii="Ecofont Vera Sans" w:hAnsi="Ecofont Vera Sans"/>
        <w:b/>
        <w:spacing w:val="20"/>
        <w:w w:val="10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26033"/>
    <w:multiLevelType w:val="hybridMultilevel"/>
    <w:tmpl w:val="AD8C5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5BEA"/>
    <w:multiLevelType w:val="hybridMultilevel"/>
    <w:tmpl w:val="A69093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73E7"/>
    <w:multiLevelType w:val="hybridMultilevel"/>
    <w:tmpl w:val="46B4E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39ED"/>
    <w:multiLevelType w:val="hybridMultilevel"/>
    <w:tmpl w:val="3E221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94A4A"/>
    <w:multiLevelType w:val="hybridMultilevel"/>
    <w:tmpl w:val="362A499C"/>
    <w:lvl w:ilvl="0" w:tplc="2FEE1F76">
      <w:start w:val="1"/>
      <w:numFmt w:val="decimal"/>
      <w:lvlText w:val="%1-"/>
      <w:lvlJc w:val="left"/>
      <w:pPr>
        <w:ind w:left="48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2D"/>
    <w:rsid w:val="00040D83"/>
    <w:rsid w:val="000479C0"/>
    <w:rsid w:val="000809CD"/>
    <w:rsid w:val="001D6C28"/>
    <w:rsid w:val="00203BE0"/>
    <w:rsid w:val="00352D66"/>
    <w:rsid w:val="0043415B"/>
    <w:rsid w:val="00487452"/>
    <w:rsid w:val="00491F2D"/>
    <w:rsid w:val="004D35CC"/>
    <w:rsid w:val="00524013"/>
    <w:rsid w:val="00532161"/>
    <w:rsid w:val="00561C40"/>
    <w:rsid w:val="005B0CB3"/>
    <w:rsid w:val="005C2635"/>
    <w:rsid w:val="005E39F2"/>
    <w:rsid w:val="0061112C"/>
    <w:rsid w:val="00623289"/>
    <w:rsid w:val="0062571A"/>
    <w:rsid w:val="00646314"/>
    <w:rsid w:val="00683602"/>
    <w:rsid w:val="00880E6C"/>
    <w:rsid w:val="008A5214"/>
    <w:rsid w:val="008C3358"/>
    <w:rsid w:val="009458B7"/>
    <w:rsid w:val="0098650A"/>
    <w:rsid w:val="009D5D51"/>
    <w:rsid w:val="00A72D6B"/>
    <w:rsid w:val="00AA5B4F"/>
    <w:rsid w:val="00AC2626"/>
    <w:rsid w:val="00AD579D"/>
    <w:rsid w:val="00B4389B"/>
    <w:rsid w:val="00B45474"/>
    <w:rsid w:val="00BF273C"/>
    <w:rsid w:val="00C27123"/>
    <w:rsid w:val="00C34173"/>
    <w:rsid w:val="00C736BF"/>
    <w:rsid w:val="00CB0C45"/>
    <w:rsid w:val="00CF5F79"/>
    <w:rsid w:val="00D5290F"/>
    <w:rsid w:val="00E9621C"/>
    <w:rsid w:val="00EE42A6"/>
    <w:rsid w:val="00EF57E0"/>
    <w:rsid w:val="00F105BD"/>
    <w:rsid w:val="00F1558B"/>
    <w:rsid w:val="00F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8BACC1-3A13-4B2B-BBEE-E30518CE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F2D"/>
    <w:pPr>
      <w:suppressAutoHyphens/>
    </w:pPr>
    <w:rPr>
      <w:rFonts w:ascii="Times New Roman" w:eastAsia="Times New Roman" w:hAnsi="Times New Roman"/>
      <w:color w:val="00000A"/>
    </w:rPr>
  </w:style>
  <w:style w:type="paragraph" w:styleId="Ttulo5">
    <w:name w:val="heading 5"/>
    <w:basedOn w:val="Normal"/>
    <w:link w:val="Ttulo5Char"/>
    <w:qFormat/>
    <w:rsid w:val="000479C0"/>
    <w:pPr>
      <w:keepNext/>
      <w:widowControl w:val="0"/>
      <w:spacing w:before="40" w:after="40"/>
      <w:jc w:val="right"/>
      <w:outlineLvl w:val="4"/>
    </w:pPr>
    <w:rPr>
      <w:i/>
      <w:kern w:val="1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0E6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6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05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105BD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enter" w:pos="4252"/>
        <w:tab w:val="right" w:pos="8504"/>
      </w:tabs>
      <w:suppressAutoHyphens w:val="0"/>
      <w:spacing w:after="160" w:line="259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0479C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479C0"/>
    <w:pPr>
      <w:tabs>
        <w:tab w:val="center" w:pos="4252"/>
        <w:tab w:val="right" w:pos="8504"/>
      </w:tabs>
      <w:suppressAutoHyphens w:val="0"/>
      <w:spacing w:after="160" w:line="259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0479C0"/>
    <w:rPr>
      <w:sz w:val="22"/>
      <w:szCs w:val="22"/>
      <w:lang w:eastAsia="en-US"/>
    </w:rPr>
  </w:style>
  <w:style w:type="character" w:customStyle="1" w:styleId="Ttulo5Char">
    <w:name w:val="Título 5 Char"/>
    <w:link w:val="Ttulo5"/>
    <w:rsid w:val="000479C0"/>
    <w:rPr>
      <w:rFonts w:ascii="Times New Roman" w:eastAsia="Times New Roman" w:hAnsi="Times New Roman"/>
      <w:i/>
      <w:color w:val="00000A"/>
      <w:kern w:val="1"/>
      <w:sz w:val="16"/>
    </w:rPr>
  </w:style>
  <w:style w:type="character" w:styleId="Hyperlink">
    <w:name w:val="Hyperlink"/>
    <w:basedOn w:val="Fontepargpadro"/>
    <w:uiPriority w:val="99"/>
    <w:unhideWhenUsed/>
    <w:rsid w:val="00491F2D"/>
    <w:rPr>
      <w:color w:val="0563C1" w:themeColor="hyperlink"/>
      <w:u w:val="single"/>
    </w:rPr>
  </w:style>
  <w:style w:type="character" w:customStyle="1" w:styleId="docdata">
    <w:name w:val="docdata"/>
    <w:aliases w:val="docy,v5,1897,bqiaagaaeyqcaaagiaiaaaomawaabzodaaaaaaaaaaaaaaaaaaaaaaaaaaaaaaaaaaaaaaaaaaaaaaaaaaaaaaaaaaaaaaaaaaaaaaaaaaaaaaaaaaaaaaaaaaaaaaaaaaaaaaaaaaaaaaaaaaaaaaaaaaaaaaaaaaaaaaaaaaaaaaaaaaaaaaaaaaaaaaaaaaaaaaaaaaaaaaaaaaaaaaaaaaaaaaaaaaaaaaaa"/>
    <w:basedOn w:val="Fontepargpadro"/>
    <w:rsid w:val="0049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soriageral@ma.def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fensoria.ma.def.br/dpe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1320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Defensoria Consumidor</dc:creator>
  <cp:keywords/>
  <dc:description/>
  <cp:lastModifiedBy>Leticia Cristina Sousa Ferreira Ramos</cp:lastModifiedBy>
  <cp:revision>4</cp:revision>
  <cp:lastPrinted>2022-07-25T22:27:00Z</cp:lastPrinted>
  <dcterms:created xsi:type="dcterms:W3CDTF">2022-07-25T22:12:00Z</dcterms:created>
  <dcterms:modified xsi:type="dcterms:W3CDTF">2022-07-25T22:35:00Z</dcterms:modified>
</cp:coreProperties>
</file>